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40" w:rsidRPr="00DA5740" w:rsidRDefault="00DA5740" w:rsidP="00DA5740">
      <w:pPr>
        <w:spacing w:after="0"/>
        <w:jc w:val="center"/>
        <w:rPr>
          <w:rFonts w:ascii="Calibri" w:eastAsia="Calibri" w:hAnsi="Calibri" w:cs="Times New Roman"/>
        </w:rPr>
      </w:pPr>
      <w:r w:rsidRPr="00DA5740">
        <w:rPr>
          <w:rFonts w:ascii="Calibri" w:eastAsia="Calibri" w:hAnsi="Calibri" w:cs="Times New Roman"/>
          <w:noProof/>
          <w:lang w:eastAsia="ru-RU"/>
        </w:rPr>
        <w:drawing>
          <wp:inline distT="0" distB="0" distL="0" distR="0" wp14:anchorId="35DD4C8B" wp14:editId="05CE3582">
            <wp:extent cx="647700" cy="838200"/>
            <wp:effectExtent l="19050" t="0" r="0" b="0"/>
            <wp:docPr id="1" name="Рисунок 1" descr="\\Admserver\бояринцева\ger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mserver\бояринцева\gerb copy.jpg"/>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DA5740" w:rsidRPr="00DA5740" w:rsidRDefault="00DA5740" w:rsidP="00DA5740">
      <w:pPr>
        <w:spacing w:after="0"/>
        <w:jc w:val="center"/>
        <w:rPr>
          <w:rFonts w:ascii="Times New Roman" w:eastAsia="Calibri" w:hAnsi="Times New Roman" w:cs="Times New Roman"/>
          <w:sz w:val="28"/>
          <w:szCs w:val="28"/>
        </w:rPr>
      </w:pPr>
      <w:r w:rsidRPr="00DA5740">
        <w:rPr>
          <w:rFonts w:ascii="Times New Roman" w:eastAsia="Calibri" w:hAnsi="Times New Roman" w:cs="Times New Roman"/>
          <w:sz w:val="28"/>
          <w:szCs w:val="28"/>
        </w:rPr>
        <w:t xml:space="preserve">Администрация Борисовского района </w:t>
      </w:r>
    </w:p>
    <w:p w:rsidR="00DA5740" w:rsidRPr="00DA5740" w:rsidRDefault="00DA5740" w:rsidP="00DA5740">
      <w:pPr>
        <w:spacing w:after="0"/>
        <w:jc w:val="center"/>
        <w:rPr>
          <w:rFonts w:ascii="Times New Roman" w:eastAsia="Calibri" w:hAnsi="Times New Roman" w:cs="Times New Roman"/>
          <w:sz w:val="28"/>
          <w:szCs w:val="28"/>
        </w:rPr>
      </w:pPr>
      <w:r w:rsidRPr="00DA5740">
        <w:rPr>
          <w:rFonts w:ascii="Times New Roman" w:eastAsia="Calibri" w:hAnsi="Times New Roman" w:cs="Times New Roman"/>
          <w:sz w:val="28"/>
          <w:szCs w:val="28"/>
        </w:rPr>
        <w:t xml:space="preserve">Муниципальное казенное учреждение </w:t>
      </w:r>
    </w:p>
    <w:p w:rsidR="00DA5740" w:rsidRPr="00DA5740" w:rsidRDefault="00DA5740" w:rsidP="00DA5740">
      <w:pPr>
        <w:spacing w:after="0"/>
        <w:jc w:val="center"/>
        <w:rPr>
          <w:rFonts w:ascii="Times New Roman" w:eastAsia="Calibri" w:hAnsi="Times New Roman" w:cs="Times New Roman"/>
          <w:sz w:val="28"/>
          <w:szCs w:val="28"/>
        </w:rPr>
      </w:pPr>
      <w:r w:rsidRPr="00DA5740">
        <w:rPr>
          <w:rFonts w:ascii="Times New Roman" w:eastAsia="Calibri" w:hAnsi="Times New Roman" w:cs="Times New Roman"/>
          <w:sz w:val="28"/>
          <w:szCs w:val="28"/>
        </w:rPr>
        <w:t xml:space="preserve">"Управление образования администрации Борисовского района" </w:t>
      </w:r>
    </w:p>
    <w:p w:rsidR="00DA5740" w:rsidRPr="00DA5740" w:rsidRDefault="00DA5740" w:rsidP="00DA5740">
      <w:pPr>
        <w:spacing w:after="0"/>
        <w:jc w:val="center"/>
        <w:rPr>
          <w:rFonts w:ascii="Times New Roman" w:eastAsia="Calibri" w:hAnsi="Times New Roman" w:cs="Times New Roman"/>
          <w:sz w:val="28"/>
          <w:szCs w:val="28"/>
        </w:rPr>
      </w:pPr>
    </w:p>
    <w:p w:rsidR="00DA5740" w:rsidRPr="00DA5740" w:rsidRDefault="00DA5740" w:rsidP="00DA5740">
      <w:pPr>
        <w:spacing w:after="0"/>
        <w:jc w:val="center"/>
        <w:rPr>
          <w:rFonts w:ascii="Times New Roman" w:eastAsia="Calibri" w:hAnsi="Times New Roman" w:cs="Times New Roman"/>
          <w:b/>
          <w:sz w:val="28"/>
          <w:szCs w:val="28"/>
        </w:rPr>
      </w:pPr>
      <w:r w:rsidRPr="00DA5740">
        <w:rPr>
          <w:rFonts w:ascii="Times New Roman" w:eastAsia="Calibri" w:hAnsi="Times New Roman" w:cs="Times New Roman"/>
          <w:b/>
          <w:sz w:val="28"/>
          <w:szCs w:val="28"/>
        </w:rPr>
        <w:t>ПРИКАЗ</w:t>
      </w:r>
    </w:p>
    <w:p w:rsidR="00DA5740" w:rsidRDefault="00DA5740" w:rsidP="00DA5740">
      <w:pPr>
        <w:spacing w:after="0"/>
        <w:jc w:val="center"/>
        <w:rPr>
          <w:rFonts w:ascii="Times New Roman" w:eastAsia="Calibri" w:hAnsi="Times New Roman" w:cs="Times New Roman"/>
          <w:sz w:val="24"/>
          <w:szCs w:val="24"/>
        </w:rPr>
      </w:pPr>
      <w:r w:rsidRPr="00DA5740">
        <w:rPr>
          <w:rFonts w:ascii="Times New Roman" w:eastAsia="Calibri" w:hAnsi="Times New Roman" w:cs="Times New Roman"/>
          <w:sz w:val="24"/>
          <w:szCs w:val="24"/>
        </w:rPr>
        <w:t>п. Борисовка</w:t>
      </w:r>
    </w:p>
    <w:p w:rsidR="001D3036" w:rsidRPr="00DA5740" w:rsidRDefault="001D3036" w:rsidP="001D3036">
      <w:pPr>
        <w:spacing w:after="0"/>
        <w:rPr>
          <w:rFonts w:ascii="Times New Roman" w:eastAsia="Calibri" w:hAnsi="Times New Roman" w:cs="Times New Roman"/>
          <w:sz w:val="24"/>
          <w:szCs w:val="24"/>
        </w:rPr>
      </w:pPr>
    </w:p>
    <w:p w:rsidR="00775AD4" w:rsidRDefault="00DA5740" w:rsidP="001D3036">
      <w:pPr>
        <w:spacing w:after="0"/>
        <w:rPr>
          <w:rFonts w:ascii="Times New Roman" w:eastAsia="Calibri" w:hAnsi="Times New Roman" w:cs="Times New Roman"/>
          <w:b/>
          <w:sz w:val="28"/>
          <w:szCs w:val="28"/>
        </w:rPr>
      </w:pPr>
      <w:r w:rsidRPr="00DA5740">
        <w:rPr>
          <w:rFonts w:ascii="Times New Roman" w:eastAsia="Calibri" w:hAnsi="Times New Roman" w:cs="Times New Roman"/>
          <w:b/>
          <w:sz w:val="28"/>
          <w:szCs w:val="28"/>
        </w:rPr>
        <w:t xml:space="preserve">« 29» мая  </w:t>
      </w:r>
      <w:r>
        <w:rPr>
          <w:rFonts w:ascii="Times New Roman" w:eastAsia="Calibri" w:hAnsi="Times New Roman" w:cs="Times New Roman"/>
          <w:b/>
          <w:sz w:val="28"/>
          <w:szCs w:val="28"/>
        </w:rPr>
        <w:t>2014 года</w:t>
      </w:r>
      <w:r w:rsidRPr="00DA5740">
        <w:rPr>
          <w:rFonts w:ascii="Times New Roman" w:eastAsia="Calibri" w:hAnsi="Times New Roman" w:cs="Times New Roman"/>
          <w:b/>
          <w:sz w:val="28"/>
          <w:szCs w:val="28"/>
        </w:rPr>
        <w:t xml:space="preserve">  </w:t>
      </w:r>
      <w:r w:rsidR="00775AD4">
        <w:rPr>
          <w:rFonts w:ascii="Times New Roman" w:eastAsia="Calibri" w:hAnsi="Times New Roman" w:cs="Times New Roman"/>
          <w:b/>
          <w:sz w:val="28"/>
          <w:szCs w:val="28"/>
        </w:rPr>
        <w:t xml:space="preserve">                                                  </w:t>
      </w:r>
      <w:r w:rsidR="00610584">
        <w:rPr>
          <w:rFonts w:ascii="Times New Roman" w:eastAsia="Calibri" w:hAnsi="Times New Roman" w:cs="Times New Roman"/>
          <w:b/>
          <w:sz w:val="28"/>
          <w:szCs w:val="28"/>
        </w:rPr>
        <w:t xml:space="preserve">                              №</w:t>
      </w:r>
      <w:r w:rsidR="00197865">
        <w:rPr>
          <w:rFonts w:ascii="Times New Roman" w:eastAsia="Calibri" w:hAnsi="Times New Roman" w:cs="Times New Roman"/>
          <w:b/>
          <w:sz w:val="28"/>
          <w:szCs w:val="28"/>
        </w:rPr>
        <w:t xml:space="preserve"> 345</w:t>
      </w:r>
    </w:p>
    <w:p w:rsidR="00775AD4" w:rsidRDefault="00775AD4" w:rsidP="001D3036">
      <w:pPr>
        <w:spacing w:after="0"/>
        <w:rPr>
          <w:rFonts w:ascii="Times New Roman" w:eastAsia="Calibri" w:hAnsi="Times New Roman" w:cs="Times New Roman"/>
          <w:b/>
          <w:sz w:val="28"/>
          <w:szCs w:val="28"/>
        </w:rPr>
      </w:pPr>
    </w:p>
    <w:p w:rsidR="00775AD4" w:rsidRDefault="00775AD4" w:rsidP="001D303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использовании </w:t>
      </w:r>
      <w:proofErr w:type="gramStart"/>
      <w:r>
        <w:rPr>
          <w:rFonts w:ascii="Times New Roman" w:eastAsia="Calibri" w:hAnsi="Times New Roman" w:cs="Times New Roman"/>
          <w:b/>
          <w:sz w:val="28"/>
          <w:szCs w:val="28"/>
        </w:rPr>
        <w:t>новых</w:t>
      </w:r>
      <w:proofErr w:type="gramEnd"/>
    </w:p>
    <w:p w:rsidR="001D3036" w:rsidRDefault="00775AD4" w:rsidP="001D3036">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форм преподавания</w:t>
      </w:r>
    </w:p>
    <w:p w:rsidR="00775AD4" w:rsidRDefault="00775AD4" w:rsidP="001D3036">
      <w:pPr>
        <w:spacing w:after="0"/>
        <w:rPr>
          <w:rFonts w:ascii="Times New Roman" w:eastAsia="Calibri" w:hAnsi="Times New Roman" w:cs="Times New Roman"/>
          <w:b/>
          <w:sz w:val="28"/>
          <w:szCs w:val="28"/>
        </w:rPr>
      </w:pPr>
    </w:p>
    <w:p w:rsidR="00561DA8" w:rsidRDefault="00561DA8" w:rsidP="00775AD4">
      <w:pPr>
        <w:spacing w:after="0"/>
        <w:ind w:firstLine="851"/>
        <w:jc w:val="both"/>
        <w:rPr>
          <w:rFonts w:ascii="Times New Roman" w:eastAsia="Calibri" w:hAnsi="Times New Roman" w:cs="Times New Roman"/>
          <w:b/>
          <w:sz w:val="28"/>
          <w:szCs w:val="28"/>
        </w:rPr>
      </w:pPr>
      <w:r w:rsidRPr="00561DA8">
        <w:rPr>
          <w:rFonts w:ascii="Times New Roman" w:eastAsia="Calibri" w:hAnsi="Times New Roman" w:cs="Times New Roman"/>
          <w:sz w:val="28"/>
          <w:szCs w:val="28"/>
        </w:rPr>
        <w:t>На основании приказа департамента Белгородской области от 10 апреля 2014 года № 1240</w:t>
      </w:r>
      <w:r>
        <w:rPr>
          <w:rFonts w:ascii="Times New Roman" w:eastAsia="Calibri" w:hAnsi="Times New Roman" w:cs="Times New Roman"/>
          <w:sz w:val="28"/>
          <w:szCs w:val="28"/>
        </w:rPr>
        <w:t xml:space="preserve"> «Об использовании новых форм преподавания», в связи с выполнением плана управления проектом «Создание и организация работы информационно – образовательного портала «Сетевой класс Белогорья» </w:t>
      </w:r>
      <w:r>
        <w:rPr>
          <w:rFonts w:ascii="Times New Roman" w:eastAsia="Calibri" w:hAnsi="Times New Roman" w:cs="Times New Roman"/>
          <w:b/>
          <w:sz w:val="28"/>
          <w:szCs w:val="28"/>
        </w:rPr>
        <w:t>ПРИКАЗЫВАЮ:</w:t>
      </w:r>
    </w:p>
    <w:p w:rsidR="00561DA8" w:rsidRPr="00561DA8" w:rsidRDefault="00561DA8" w:rsidP="00775AD4">
      <w:pPr>
        <w:pStyle w:val="a5"/>
        <w:numPr>
          <w:ilvl w:val="0"/>
          <w:numId w:val="2"/>
        </w:numPr>
        <w:spacing w:after="0"/>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Руководителям образовательных учреждений Борисовского района:</w:t>
      </w:r>
    </w:p>
    <w:p w:rsidR="00561DA8" w:rsidRDefault="00561DA8" w:rsidP="00775AD4">
      <w:pPr>
        <w:pStyle w:val="a5"/>
        <w:numPr>
          <w:ilvl w:val="1"/>
          <w:numId w:val="2"/>
        </w:numPr>
        <w:spacing w:after="0"/>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Рекомендовать внедрить в учебный процесс новые формы преподавания на платформе  информационно-образовательного портала «Сетевой класс Белогорья».</w:t>
      </w:r>
    </w:p>
    <w:p w:rsidR="00561DA8" w:rsidRDefault="00561DA8" w:rsidP="00775AD4">
      <w:pPr>
        <w:pStyle w:val="a5"/>
        <w:numPr>
          <w:ilvl w:val="1"/>
          <w:numId w:val="2"/>
        </w:numPr>
        <w:spacing w:after="0"/>
        <w:ind w:left="993"/>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методические рекомендации о внедрении активных методов обучения с использованием ресурсов информационно-образовательного портала «Сетевой класс Белогорья</w:t>
      </w:r>
      <w:r w:rsidR="002D46B9">
        <w:rPr>
          <w:rFonts w:ascii="Times New Roman" w:eastAsia="Calibri" w:hAnsi="Times New Roman" w:cs="Times New Roman"/>
          <w:sz w:val="28"/>
          <w:szCs w:val="28"/>
        </w:rPr>
        <w:t>» (приложение)</w:t>
      </w:r>
      <w:r>
        <w:rPr>
          <w:rFonts w:ascii="Times New Roman" w:eastAsia="Calibri" w:hAnsi="Times New Roman" w:cs="Times New Roman"/>
          <w:sz w:val="28"/>
          <w:szCs w:val="28"/>
        </w:rPr>
        <w:t>.</w:t>
      </w:r>
    </w:p>
    <w:p w:rsidR="002D46B9" w:rsidRPr="002D46B9" w:rsidRDefault="002D46B9" w:rsidP="00775AD4">
      <w:pPr>
        <w:pStyle w:val="a5"/>
        <w:numPr>
          <w:ilvl w:val="1"/>
          <w:numId w:val="2"/>
        </w:numPr>
        <w:ind w:left="993" w:hanging="709"/>
        <w:jc w:val="both"/>
        <w:rPr>
          <w:rFonts w:ascii="Times New Roman" w:eastAsia="Calibri" w:hAnsi="Times New Roman" w:cs="Times New Roman"/>
          <w:sz w:val="28"/>
          <w:szCs w:val="28"/>
        </w:rPr>
      </w:pPr>
      <w:r w:rsidRPr="002D46B9">
        <w:rPr>
          <w:rFonts w:ascii="Times New Roman" w:eastAsia="Calibri" w:hAnsi="Times New Roman" w:cs="Times New Roman"/>
          <w:sz w:val="28"/>
          <w:szCs w:val="28"/>
        </w:rPr>
        <w:t>Включить педагогическим работникам  в рабочие программы по учебным предметам ресурсы информационно-образовательного портала «Сетевой класс Белогорья».</w:t>
      </w:r>
    </w:p>
    <w:p w:rsidR="009F46F4" w:rsidRPr="009F46F4" w:rsidRDefault="002D46B9" w:rsidP="009F46F4">
      <w:pPr>
        <w:pStyle w:val="a5"/>
        <w:numPr>
          <w:ilvl w:val="1"/>
          <w:numId w:val="2"/>
        </w:numPr>
        <w:ind w:left="993"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Изучить в информационно-методическом письме по предметам и для руководителей образовательных учреждений пункт «Использование в образовательном процессе ресурсов </w:t>
      </w:r>
      <w:r w:rsidRPr="002D46B9">
        <w:rPr>
          <w:rFonts w:ascii="Times New Roman" w:eastAsia="Calibri" w:hAnsi="Times New Roman" w:cs="Times New Roman"/>
          <w:sz w:val="28"/>
          <w:szCs w:val="28"/>
        </w:rPr>
        <w:t>информационно-образовательного портала «Сетевой класс Белогорья».</w:t>
      </w:r>
    </w:p>
    <w:p w:rsidR="009F46F4" w:rsidRDefault="009F46F4" w:rsidP="00775AD4">
      <w:pPr>
        <w:pStyle w:val="a5"/>
        <w:numPr>
          <w:ilvl w:val="0"/>
          <w:numId w:val="2"/>
        </w:numPr>
        <w:spacing w:after="0"/>
        <w:ind w:left="567"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Информационно-методическому кабинету (методисту Калашник Е. В.):</w:t>
      </w:r>
    </w:p>
    <w:p w:rsidR="002D46B9" w:rsidRDefault="002D46B9" w:rsidP="009F46F4">
      <w:pPr>
        <w:pStyle w:val="a5"/>
        <w:numPr>
          <w:ilvl w:val="1"/>
          <w:numId w:val="2"/>
        </w:numPr>
        <w:spacing w:after="0"/>
        <w:ind w:left="1134"/>
        <w:jc w:val="both"/>
        <w:rPr>
          <w:rFonts w:ascii="Times New Roman" w:eastAsia="Calibri" w:hAnsi="Times New Roman" w:cs="Times New Roman"/>
          <w:sz w:val="28"/>
          <w:szCs w:val="28"/>
        </w:rPr>
      </w:pPr>
      <w:r w:rsidRPr="009F46F4">
        <w:rPr>
          <w:rFonts w:ascii="Times New Roman" w:eastAsia="Calibri" w:hAnsi="Times New Roman" w:cs="Times New Roman"/>
          <w:sz w:val="28"/>
          <w:szCs w:val="28"/>
        </w:rPr>
        <w:t>Ввести в повестку дня августовских  учебно-методических секций  общего образования Борисовского района вопрос «О работе с информационно-образовательным порталом «Сетевой класс Белогорья».</w:t>
      </w:r>
    </w:p>
    <w:p w:rsidR="001D3036" w:rsidRPr="009F46F4" w:rsidRDefault="009F46F4" w:rsidP="009F46F4">
      <w:pPr>
        <w:pStyle w:val="a5"/>
        <w:numPr>
          <w:ilvl w:val="1"/>
          <w:numId w:val="2"/>
        </w:numPr>
        <w:spacing w:after="0"/>
        <w:ind w:left="113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2D46B9" w:rsidRPr="009F46F4">
        <w:rPr>
          <w:rFonts w:ascii="Times New Roman" w:eastAsia="Calibri" w:hAnsi="Times New Roman" w:cs="Times New Roman"/>
          <w:sz w:val="28"/>
          <w:szCs w:val="28"/>
        </w:rPr>
        <w:t>ровести обучающий семинар по вопросам использования</w:t>
      </w:r>
      <w:r w:rsidR="001D3036" w:rsidRPr="009F46F4">
        <w:rPr>
          <w:rFonts w:ascii="Times New Roman" w:eastAsia="Calibri" w:hAnsi="Times New Roman" w:cs="Times New Roman"/>
          <w:sz w:val="28"/>
          <w:szCs w:val="28"/>
        </w:rPr>
        <w:t xml:space="preserve">  информационно-образовательного портала «Сетевой класс Белогорья».</w:t>
      </w:r>
    </w:p>
    <w:p w:rsidR="002D46B9" w:rsidRDefault="001D3036" w:rsidP="00775AD4">
      <w:pPr>
        <w:pStyle w:val="a5"/>
        <w:numPr>
          <w:ilvl w:val="0"/>
          <w:numId w:val="2"/>
        </w:numPr>
        <w:spacing w:after="0"/>
        <w:ind w:left="567"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исполнения приказа оставляю за собой.</w:t>
      </w:r>
    </w:p>
    <w:p w:rsidR="001D3036" w:rsidRDefault="001D3036" w:rsidP="001D3036">
      <w:pPr>
        <w:pStyle w:val="a5"/>
        <w:spacing w:after="0" w:line="240" w:lineRule="auto"/>
        <w:ind w:left="567"/>
        <w:jc w:val="both"/>
        <w:rPr>
          <w:rFonts w:ascii="Times New Roman" w:eastAsia="Calibri" w:hAnsi="Times New Roman" w:cs="Times New Roman"/>
          <w:sz w:val="28"/>
          <w:szCs w:val="28"/>
        </w:rPr>
      </w:pPr>
    </w:p>
    <w:p w:rsidR="00775AD4" w:rsidRPr="00561DA8" w:rsidRDefault="00C35E53" w:rsidP="001D3036">
      <w:pPr>
        <w:pStyle w:val="a5"/>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noProof/>
          <w:sz w:val="28"/>
          <w:szCs w:val="28"/>
          <w:lang w:eastAsia="ru-RU"/>
        </w:rPr>
        <w:drawing>
          <wp:anchor distT="0" distB="0" distL="114300" distR="114300" simplePos="0" relativeHeight="251658240" behindDoc="1" locked="0" layoutInCell="1" allowOverlap="1" wp14:anchorId="061604E1" wp14:editId="15C5E450">
            <wp:simplePos x="0" y="0"/>
            <wp:positionH relativeFrom="column">
              <wp:posOffset>1110615</wp:posOffset>
            </wp:positionH>
            <wp:positionV relativeFrom="paragraph">
              <wp:posOffset>87630</wp:posOffset>
            </wp:positionV>
            <wp:extent cx="1524000" cy="1485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pic:spPr>
                </pic:pic>
              </a:graphicData>
            </a:graphic>
            <wp14:sizeRelH relativeFrom="page">
              <wp14:pctWidth>0</wp14:pctWidth>
            </wp14:sizeRelH>
            <wp14:sizeRelV relativeFrom="page">
              <wp14:pctHeight>0</wp14:pctHeight>
            </wp14:sizeRelV>
          </wp:anchor>
        </w:drawing>
      </w:r>
    </w:p>
    <w:p w:rsidR="001D3036" w:rsidRPr="001D3036" w:rsidRDefault="001D3036" w:rsidP="001D3036">
      <w:pPr>
        <w:spacing w:after="0" w:line="240" w:lineRule="auto"/>
        <w:rPr>
          <w:rFonts w:ascii="Times New Roman" w:eastAsia="Calibri" w:hAnsi="Times New Roman" w:cs="Times New Roman"/>
          <w:b/>
          <w:sz w:val="28"/>
          <w:szCs w:val="28"/>
        </w:rPr>
      </w:pPr>
      <w:r w:rsidRPr="001D3036">
        <w:rPr>
          <w:rFonts w:ascii="Times New Roman" w:eastAsia="Calibri" w:hAnsi="Times New Roman" w:cs="Times New Roman"/>
          <w:b/>
          <w:sz w:val="28"/>
          <w:szCs w:val="28"/>
        </w:rPr>
        <w:t xml:space="preserve">Начальник МКУ «Управление </w:t>
      </w:r>
    </w:p>
    <w:p w:rsidR="001D3036" w:rsidRPr="001D3036" w:rsidRDefault="00C35E53" w:rsidP="001D3036">
      <w:pPr>
        <w:spacing w:after="0" w:line="24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14:anchorId="1849F1FF" wp14:editId="67D589D8">
            <wp:simplePos x="0" y="0"/>
            <wp:positionH relativeFrom="column">
              <wp:posOffset>3034665</wp:posOffset>
            </wp:positionH>
            <wp:positionV relativeFrom="paragraph">
              <wp:posOffset>88265</wp:posOffset>
            </wp:positionV>
            <wp:extent cx="1076325" cy="6096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pic:spPr>
                </pic:pic>
              </a:graphicData>
            </a:graphic>
            <wp14:sizeRelH relativeFrom="page">
              <wp14:pctWidth>0</wp14:pctWidth>
            </wp14:sizeRelH>
            <wp14:sizeRelV relativeFrom="page">
              <wp14:pctHeight>0</wp14:pctHeight>
            </wp14:sizeRelV>
          </wp:anchor>
        </w:drawing>
      </w:r>
      <w:r w:rsidR="001D3036" w:rsidRPr="001D3036">
        <w:rPr>
          <w:rFonts w:ascii="Times New Roman" w:eastAsia="Calibri" w:hAnsi="Times New Roman" w:cs="Times New Roman"/>
          <w:b/>
          <w:sz w:val="28"/>
          <w:szCs w:val="28"/>
        </w:rPr>
        <w:t>образования администрации</w:t>
      </w:r>
    </w:p>
    <w:p w:rsidR="0000429F" w:rsidRDefault="001D3036" w:rsidP="001D3036">
      <w:pPr>
        <w:spacing w:after="0" w:line="240" w:lineRule="auto"/>
        <w:rPr>
          <w:rFonts w:ascii="Times New Roman" w:eastAsia="Calibri" w:hAnsi="Times New Roman" w:cs="Times New Roman"/>
          <w:b/>
          <w:sz w:val="28"/>
          <w:szCs w:val="28"/>
        </w:rPr>
      </w:pPr>
      <w:r w:rsidRPr="001D3036">
        <w:rPr>
          <w:rFonts w:ascii="Times New Roman" w:eastAsia="Calibri" w:hAnsi="Times New Roman" w:cs="Times New Roman"/>
          <w:b/>
          <w:sz w:val="28"/>
          <w:szCs w:val="28"/>
        </w:rPr>
        <w:t xml:space="preserve">Борисовского района»                                            </w:t>
      </w:r>
      <w:r>
        <w:rPr>
          <w:rFonts w:ascii="Times New Roman" w:eastAsia="Calibri" w:hAnsi="Times New Roman" w:cs="Times New Roman"/>
          <w:b/>
          <w:sz w:val="28"/>
          <w:szCs w:val="28"/>
        </w:rPr>
        <w:t xml:space="preserve">         </w:t>
      </w:r>
      <w:r w:rsidRPr="001D3036">
        <w:rPr>
          <w:rFonts w:ascii="Times New Roman" w:eastAsia="Calibri" w:hAnsi="Times New Roman" w:cs="Times New Roman"/>
          <w:b/>
          <w:sz w:val="28"/>
          <w:szCs w:val="28"/>
        </w:rPr>
        <w:t xml:space="preserve"> Т.П. Прудкая</w:t>
      </w: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bookmarkStart w:id="0" w:name="_GoBack"/>
      <w:bookmarkEnd w:id="0"/>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Default="00775AD4" w:rsidP="001D3036">
      <w:pPr>
        <w:spacing w:after="0" w:line="240" w:lineRule="auto"/>
        <w:rPr>
          <w:rFonts w:ascii="Times New Roman" w:eastAsia="Calibri" w:hAnsi="Times New Roman" w:cs="Times New Roman"/>
          <w:b/>
          <w:sz w:val="28"/>
          <w:szCs w:val="28"/>
        </w:rPr>
      </w:pPr>
    </w:p>
    <w:p w:rsidR="00775AD4" w:rsidRPr="001D3036" w:rsidRDefault="00775AD4" w:rsidP="001D3036">
      <w:pPr>
        <w:spacing w:after="0" w:line="240" w:lineRule="auto"/>
        <w:rPr>
          <w:rFonts w:ascii="Times New Roman" w:eastAsia="Calibri" w:hAnsi="Times New Roman" w:cs="Times New Roman"/>
          <w:b/>
          <w:sz w:val="28"/>
          <w:szCs w:val="28"/>
        </w:rPr>
      </w:pPr>
    </w:p>
    <w:p w:rsidR="0000429F" w:rsidRDefault="0000429F" w:rsidP="00DA5740">
      <w:pPr>
        <w:spacing w:after="0"/>
        <w:rPr>
          <w:rFonts w:ascii="Times New Roman" w:eastAsia="Calibri" w:hAnsi="Times New Roman" w:cs="Times New Roman"/>
          <w:b/>
          <w:sz w:val="28"/>
          <w:szCs w:val="28"/>
        </w:rPr>
      </w:pPr>
    </w:p>
    <w:tbl>
      <w:tblPr>
        <w:tblpPr w:leftFromText="180" w:rightFromText="180" w:vertAnchor="text" w:horzAnchor="margin" w:tblpX="182" w:tblpY="-178"/>
        <w:tblW w:w="9651" w:type="dxa"/>
        <w:tblLook w:val="0000" w:firstRow="0" w:lastRow="0" w:firstColumn="0" w:lastColumn="0" w:noHBand="0" w:noVBand="0"/>
      </w:tblPr>
      <w:tblGrid>
        <w:gridCol w:w="9651"/>
      </w:tblGrid>
      <w:tr w:rsidR="008F739B" w:rsidRPr="008F739B" w:rsidTr="00775AD4">
        <w:trPr>
          <w:cantSplit/>
          <w:trHeight w:val="1388"/>
        </w:trPr>
        <w:tc>
          <w:tcPr>
            <w:tcW w:w="9651" w:type="dxa"/>
          </w:tcPr>
          <w:p w:rsidR="008F739B" w:rsidRPr="008F739B" w:rsidRDefault="008F739B" w:rsidP="008F739B">
            <w:pPr>
              <w:spacing w:after="0" w:line="240" w:lineRule="auto"/>
              <w:ind w:left="4962"/>
              <w:rPr>
                <w:rFonts w:ascii="Times New Roman" w:eastAsia="Times New Roman" w:hAnsi="Times New Roman" w:cs="Times New Roman"/>
                <w:sz w:val="24"/>
                <w:szCs w:val="24"/>
                <w:lang w:eastAsia="ru-RU"/>
              </w:rPr>
            </w:pPr>
            <w:r w:rsidRPr="008F739B">
              <w:rPr>
                <w:rFonts w:ascii="Times New Roman" w:eastAsia="Times New Roman" w:hAnsi="Times New Roman" w:cs="Times New Roman"/>
                <w:sz w:val="24"/>
                <w:szCs w:val="24"/>
                <w:lang w:eastAsia="ru-RU"/>
              </w:rPr>
              <w:lastRenderedPageBreak/>
              <w:t>Приложение</w:t>
            </w:r>
          </w:p>
          <w:p w:rsidR="008F739B" w:rsidRPr="008F739B" w:rsidRDefault="008F739B" w:rsidP="008F739B">
            <w:pPr>
              <w:spacing w:after="0" w:line="240" w:lineRule="auto"/>
              <w:ind w:left="4962"/>
              <w:rPr>
                <w:rFonts w:ascii="Times New Roman" w:eastAsia="Times New Roman" w:hAnsi="Times New Roman" w:cs="Times New Roman"/>
                <w:sz w:val="24"/>
                <w:szCs w:val="24"/>
                <w:lang w:eastAsia="ru-RU"/>
              </w:rPr>
            </w:pPr>
            <w:r w:rsidRPr="008F739B">
              <w:rPr>
                <w:rFonts w:ascii="Times New Roman" w:eastAsia="Times New Roman" w:hAnsi="Times New Roman" w:cs="Times New Roman"/>
                <w:sz w:val="24"/>
                <w:szCs w:val="24"/>
                <w:lang w:eastAsia="ru-RU"/>
              </w:rPr>
              <w:t>к приказу МКУ «Управление образования администрации Борисовского района»</w:t>
            </w:r>
          </w:p>
          <w:p w:rsidR="008F739B" w:rsidRPr="008F739B" w:rsidRDefault="008F739B" w:rsidP="008F739B">
            <w:pPr>
              <w:spacing w:after="0" w:line="240" w:lineRule="auto"/>
              <w:ind w:left="4962"/>
              <w:jc w:val="both"/>
              <w:rPr>
                <w:rFonts w:ascii="Times New Roman" w:eastAsia="Times New Roman" w:hAnsi="Times New Roman" w:cs="Times New Roman"/>
                <w:sz w:val="24"/>
                <w:szCs w:val="24"/>
                <w:lang w:eastAsia="ru-RU"/>
              </w:rPr>
            </w:pPr>
            <w:r w:rsidRPr="008F739B">
              <w:rPr>
                <w:rFonts w:ascii="Times New Roman" w:eastAsia="Times New Roman" w:hAnsi="Times New Roman" w:cs="Times New Roman"/>
                <w:sz w:val="24"/>
                <w:szCs w:val="24"/>
                <w:lang w:eastAsia="ru-RU"/>
              </w:rPr>
              <w:t>от «29» мая 2014г. №</w:t>
            </w:r>
            <w:r w:rsidR="009A7D6E">
              <w:rPr>
                <w:rFonts w:ascii="Times New Roman" w:eastAsia="Times New Roman" w:hAnsi="Times New Roman" w:cs="Times New Roman"/>
                <w:sz w:val="24"/>
                <w:szCs w:val="24"/>
                <w:lang w:eastAsia="ru-RU"/>
              </w:rPr>
              <w:t xml:space="preserve"> 345</w:t>
            </w:r>
          </w:p>
        </w:tc>
      </w:tr>
    </w:tbl>
    <w:p w:rsidR="008F739B" w:rsidRPr="008F739B" w:rsidRDefault="008F739B" w:rsidP="008F739B">
      <w:pPr>
        <w:spacing w:after="0" w:line="240" w:lineRule="auto"/>
        <w:jc w:val="center"/>
        <w:rPr>
          <w:rFonts w:ascii="Times New Roman" w:eastAsia="Calibri" w:hAnsi="Times New Roman" w:cs="Times New Roman"/>
          <w:b/>
          <w:sz w:val="28"/>
          <w:szCs w:val="28"/>
        </w:rPr>
      </w:pPr>
    </w:p>
    <w:p w:rsidR="008F739B" w:rsidRPr="008F739B" w:rsidRDefault="008F739B" w:rsidP="008F739B">
      <w:pPr>
        <w:spacing w:after="0" w:line="240" w:lineRule="auto"/>
        <w:jc w:val="center"/>
        <w:rPr>
          <w:rFonts w:ascii="Times New Roman" w:eastAsia="Calibri" w:hAnsi="Times New Roman" w:cs="Times New Roman"/>
          <w:b/>
          <w:sz w:val="28"/>
          <w:szCs w:val="28"/>
        </w:rPr>
      </w:pPr>
      <w:r w:rsidRPr="008F739B">
        <w:rPr>
          <w:rFonts w:ascii="Times New Roman" w:eastAsia="Calibri" w:hAnsi="Times New Roman" w:cs="Times New Roman"/>
          <w:b/>
          <w:sz w:val="28"/>
          <w:szCs w:val="28"/>
        </w:rPr>
        <w:t>Методические рекомендации о внедрении активных методов обучения с использованием ресурсов портала</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
    <w:p w:rsidR="008F739B" w:rsidRPr="008F739B" w:rsidRDefault="008F739B" w:rsidP="008F739B">
      <w:pPr>
        <w:spacing w:after="0" w:line="240" w:lineRule="auto"/>
        <w:jc w:val="center"/>
        <w:rPr>
          <w:rFonts w:ascii="Times New Roman" w:eastAsia="Calibri" w:hAnsi="Times New Roman" w:cs="Times New Roman"/>
          <w:b/>
          <w:sz w:val="28"/>
          <w:szCs w:val="28"/>
        </w:rPr>
      </w:pPr>
      <w:r w:rsidRPr="008F739B">
        <w:rPr>
          <w:rFonts w:ascii="Times New Roman" w:eastAsia="Calibri" w:hAnsi="Times New Roman" w:cs="Times New Roman"/>
          <w:b/>
          <w:sz w:val="28"/>
          <w:szCs w:val="28"/>
        </w:rPr>
        <w:t>Анализ действующего законодательства</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В настоящее время одной из важных целей системы образования в Российской Федерации является получение гражданами страны образования высокого качества, большой степени доступности и значительной мобильности.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В последние годы в России сложился широкий круг лиц, испытывающих нужду в образовательных услугах, которые традиционная система образования дать не может. Следовательно, возникла необходимость в альтернативной традиционному образованию форме обучения Российских граждан. Такой формой обучения можно считать применение дистанционных образовательных технологий, которые являются удобным способом получения образования, пригодным для всех граждан Российской Федерации. Данной формой обучения могут воспользоваться люди, желающие получить престижное образование, но не имеющие достаточно сре</w:t>
      </w:r>
      <w:proofErr w:type="gramStart"/>
      <w:r w:rsidRPr="008F739B">
        <w:rPr>
          <w:rFonts w:ascii="Times New Roman" w:eastAsia="Calibri" w:hAnsi="Times New Roman" w:cs="Times New Roman"/>
          <w:sz w:val="28"/>
          <w:szCs w:val="28"/>
        </w:rPr>
        <w:t>дств дл</w:t>
      </w:r>
      <w:proofErr w:type="gramEnd"/>
      <w:r w:rsidRPr="008F739B">
        <w:rPr>
          <w:rFonts w:ascii="Times New Roman" w:eastAsia="Calibri" w:hAnsi="Times New Roman" w:cs="Times New Roman"/>
          <w:sz w:val="28"/>
          <w:szCs w:val="28"/>
        </w:rPr>
        <w:t>я того, чтобы оплатить дорогостоящее очное обучение, или обучающиеся, находящиеся на лечении в медицинских учреждениях. Наконец, обучение с применением дистанционных образовательных технологий – это самый удобный способ получения образования людьми с ограниченными физическими возможностями,  очное обучение которых затруднено, и с этой точки зрения социальную значимость такого способа обучения трудно переоценить. Применение дистанционных образовательных технологий – воплощение в жизнь концепции открытого  образования, которое позволяет человеку осуществить непрерывное обучение на протяжении всей жизни, выбирать наиболее оптимальные интенсивность и режим получения знаний.</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roofErr w:type="gramStart"/>
      <w:r w:rsidRPr="008F739B">
        <w:rPr>
          <w:rFonts w:ascii="Times New Roman" w:eastAsia="Calibri" w:hAnsi="Times New Roman" w:cs="Times New Roman"/>
          <w:sz w:val="28"/>
          <w:szCs w:val="28"/>
        </w:rPr>
        <w:t>В действующем Федеральном Законе «Об образовании в Российской Федерации»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 технических средств, а также информационно-коммуникационных сетей, обеспечивающих передачу по линиям связи указанной информации, взаимодействие обучающихся и педагогических работников.</w:t>
      </w:r>
      <w:proofErr w:type="gramEnd"/>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Под обучением с применением дистанционных образовательных технологий понимается обучение  с использованием образовательных технологий, реализуемых в основном с применением информационно-</w:t>
      </w:r>
      <w:r w:rsidRPr="008F739B">
        <w:rPr>
          <w:rFonts w:ascii="Times New Roman" w:eastAsia="Calibri" w:hAnsi="Times New Roman" w:cs="Times New Roman"/>
          <w:sz w:val="28"/>
          <w:szCs w:val="28"/>
        </w:rPr>
        <w:lastRenderedPageBreak/>
        <w:t>коммуникационных сетей при опосредованном взаимодействии обучающихся и педагогических работников.</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Иными словами, при электронном обучении компьютер и его инфраструктура используются как вспомогательный инструмент при личном контакте обучающегося и преподавателя, при обучении с применением дистанционных образовательных технологий компьютер используется как инструмент передачи информации от педагога к </w:t>
      </w:r>
      <w:proofErr w:type="gramStart"/>
      <w:r w:rsidRPr="008F739B">
        <w:rPr>
          <w:rFonts w:ascii="Times New Roman" w:eastAsia="Calibri" w:hAnsi="Times New Roman" w:cs="Times New Roman"/>
          <w:sz w:val="28"/>
          <w:szCs w:val="28"/>
        </w:rPr>
        <w:t>обучающемуся</w:t>
      </w:r>
      <w:proofErr w:type="gramEnd"/>
      <w:r w:rsidRPr="008F739B">
        <w:rPr>
          <w:rFonts w:ascii="Times New Roman" w:eastAsia="Calibri" w:hAnsi="Times New Roman" w:cs="Times New Roman"/>
          <w:sz w:val="28"/>
          <w:szCs w:val="28"/>
        </w:rPr>
        <w:t>.</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В п. 5 статье 32 Федерального Закона «Об образовании в Российской Федерации» к компетенции и ответственности образовательного учреждения относятся использование и совершенствование методик образовательного процесса и образовательных технологий, в том числе электронного обучения, дистанционных образовательных технологий. </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roofErr w:type="gramStart"/>
      <w:r w:rsidRPr="008F739B">
        <w:rPr>
          <w:rFonts w:ascii="Times New Roman" w:eastAsia="Calibri" w:hAnsi="Times New Roman" w:cs="Times New Roman"/>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 </w:t>
      </w:r>
      <w:proofErr w:type="gramEnd"/>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Статья 33. 1. «Лицензирование образовательной деятельности» Федерального Закона «Об образовании в Российской </w:t>
      </w:r>
      <w:proofErr w:type="spellStart"/>
      <w:r w:rsidRPr="008F739B">
        <w:rPr>
          <w:rFonts w:ascii="Times New Roman" w:eastAsia="Calibri" w:hAnsi="Times New Roman" w:cs="Times New Roman"/>
          <w:sz w:val="28"/>
          <w:szCs w:val="28"/>
        </w:rPr>
        <w:t>Федерации</w:t>
      </w:r>
      <w:proofErr w:type="gramStart"/>
      <w:r w:rsidRPr="008F739B">
        <w:rPr>
          <w:rFonts w:ascii="Times New Roman" w:eastAsia="Calibri" w:hAnsi="Times New Roman" w:cs="Times New Roman"/>
          <w:sz w:val="28"/>
          <w:szCs w:val="28"/>
        </w:rPr>
        <w:t>»о</w:t>
      </w:r>
      <w:proofErr w:type="gramEnd"/>
      <w:r w:rsidRPr="008F739B">
        <w:rPr>
          <w:rFonts w:ascii="Times New Roman" w:eastAsia="Calibri" w:hAnsi="Times New Roman" w:cs="Times New Roman"/>
          <w:sz w:val="28"/>
          <w:szCs w:val="28"/>
        </w:rPr>
        <w:t>бозначает</w:t>
      </w:r>
      <w:proofErr w:type="spellEnd"/>
      <w:r w:rsidRPr="008F739B">
        <w:rPr>
          <w:rFonts w:ascii="Times New Roman" w:eastAsia="Calibri" w:hAnsi="Times New Roman" w:cs="Times New Roman"/>
          <w:sz w:val="28"/>
          <w:szCs w:val="28"/>
        </w:rPr>
        <w:t xml:space="preserve">, что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или его филиала независимо от мест нахождения обучающихся. </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В Приказе </w:t>
      </w:r>
      <w:proofErr w:type="spellStart"/>
      <w:r w:rsidRPr="008F739B">
        <w:rPr>
          <w:rFonts w:ascii="Times New Roman" w:eastAsia="Calibri" w:hAnsi="Times New Roman" w:cs="Times New Roman"/>
          <w:sz w:val="28"/>
          <w:szCs w:val="28"/>
        </w:rPr>
        <w:t>Минобнауки</w:t>
      </w:r>
      <w:proofErr w:type="spellEnd"/>
      <w:r w:rsidRPr="008F739B">
        <w:rPr>
          <w:rFonts w:ascii="Times New Roman" w:eastAsia="Calibri" w:hAnsi="Times New Roman" w:cs="Times New Roman"/>
          <w:sz w:val="28"/>
          <w:szCs w:val="28"/>
        </w:rPr>
        <w:t xml:space="preserve"> РФ от 6 мая 2005 г. № 137 «Об использовании дистанционных образовательных технологий» утвержден «Порядок использования дистанционных образовательных технологий» целью использования дистанционных образовательных технологий образовательным учреждением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
    <w:p w:rsidR="008F739B" w:rsidRPr="008F739B" w:rsidRDefault="008F739B" w:rsidP="008F739B">
      <w:pPr>
        <w:spacing w:after="0" w:line="240" w:lineRule="auto"/>
        <w:jc w:val="center"/>
        <w:rPr>
          <w:rFonts w:ascii="Times New Roman" w:eastAsia="Calibri" w:hAnsi="Times New Roman" w:cs="Times New Roman"/>
          <w:b/>
          <w:sz w:val="28"/>
          <w:szCs w:val="28"/>
        </w:rPr>
      </w:pPr>
      <w:r w:rsidRPr="008F739B">
        <w:rPr>
          <w:rFonts w:ascii="Times New Roman" w:eastAsia="Calibri" w:hAnsi="Times New Roman" w:cs="Times New Roman"/>
          <w:b/>
          <w:sz w:val="28"/>
          <w:szCs w:val="28"/>
        </w:rPr>
        <w:t>Характеристика обучения с применением электронного обучения и дистанционных образовательных технологий</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
    <w:p w:rsidR="008F739B" w:rsidRPr="008F739B" w:rsidRDefault="008F739B" w:rsidP="008F739B">
      <w:pPr>
        <w:spacing w:after="0" w:line="240" w:lineRule="auto"/>
        <w:ind w:firstLine="708"/>
        <w:jc w:val="both"/>
        <w:rPr>
          <w:rFonts w:ascii="Times New Roman" w:eastAsia="Calibri" w:hAnsi="Times New Roman" w:cs="Times New Roman"/>
          <w:bCs/>
          <w:iCs/>
          <w:sz w:val="28"/>
          <w:szCs w:val="28"/>
        </w:rPr>
      </w:pPr>
      <w:r w:rsidRPr="008F739B">
        <w:rPr>
          <w:rFonts w:ascii="Times New Roman" w:eastAsia="Calibri" w:hAnsi="Times New Roman" w:cs="Times New Roman"/>
          <w:sz w:val="28"/>
          <w:szCs w:val="28"/>
        </w:rPr>
        <w:t>В последние годы в России сложился широкий круг лиц, испытывающих нужду в образовательных услугах, которые традиционная система образования дать не может. Следовательно, возникла необходимость в альтернативной традиционному образованию форме обучения Российских граждан. Такой формой обучения можно считать применение дистанционных образовательных технологий, которые являются удобным способом получения образования или повышения квалификации, пригодным для всех граждан Российской Федерации.</w:t>
      </w:r>
    </w:p>
    <w:p w:rsidR="008F739B" w:rsidRPr="008F739B" w:rsidRDefault="008F739B" w:rsidP="008F739B">
      <w:pPr>
        <w:spacing w:after="0" w:line="240" w:lineRule="auto"/>
        <w:ind w:firstLine="709"/>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На сегодняшний день дистанционное обучение — наиболее быстро и динамично развивающаяся область образования, позволяющая создавать новые модели и формы организации образовательного процесса.</w:t>
      </w:r>
    </w:p>
    <w:p w:rsidR="008F739B" w:rsidRPr="008F739B" w:rsidRDefault="008F739B" w:rsidP="008F739B">
      <w:pPr>
        <w:spacing w:after="0" w:line="240" w:lineRule="auto"/>
        <w:ind w:firstLine="709"/>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Дистанционное обучение уже не столько формирует новые образовательные потребности населения, сколько удовлетворяет всё возрастающие образовательные потребности коммуникационной цивилизации. </w:t>
      </w:r>
    </w:p>
    <w:p w:rsidR="008F739B" w:rsidRPr="008F739B" w:rsidRDefault="008F739B" w:rsidP="008F739B">
      <w:pPr>
        <w:spacing w:after="0" w:line="240" w:lineRule="auto"/>
        <w:ind w:firstLine="709"/>
        <w:jc w:val="both"/>
        <w:rPr>
          <w:rFonts w:ascii="Times New Roman" w:eastAsia="Calibri" w:hAnsi="Times New Roman" w:cs="Times New Roman"/>
          <w:bCs/>
          <w:iCs/>
          <w:sz w:val="28"/>
          <w:szCs w:val="28"/>
        </w:rPr>
      </w:pPr>
      <w:r w:rsidRPr="008F739B">
        <w:rPr>
          <w:rFonts w:ascii="Times New Roman" w:eastAsia="Calibri" w:hAnsi="Times New Roman" w:cs="Times New Roman"/>
          <w:sz w:val="28"/>
          <w:szCs w:val="28"/>
        </w:rPr>
        <w:t>Совмещение традиционного школьного образования, классно-урочной системы, ИКТ и технологий дистанционного обучения — это новая педагогическая задача для учителя, да и для образования в целом. Это новый подход к разностороннему развитию обучающихся, их способностей, умений и навыков самообразования, к формированию у молодёжи готовности и способностей адаптироваться к меняющимся социальным условиям, к подготовке обучающихся к непрерывному образованию, к готовности учиться в течение всей жизни, приобретать не только новые знания, но и овладевать новым опытом. Реализация этих задач о</w:t>
      </w:r>
      <w:r w:rsidRPr="008F739B">
        <w:rPr>
          <w:rFonts w:ascii="Times New Roman" w:eastAsia="Calibri" w:hAnsi="Times New Roman" w:cs="Times New Roman"/>
          <w:bCs/>
          <w:iCs/>
          <w:sz w:val="28"/>
          <w:szCs w:val="28"/>
        </w:rPr>
        <w:t xml:space="preserve">собенно актуальна в условиях внедрения Федерального государственного образовательного стандарта нового поколения. </w:t>
      </w:r>
    </w:p>
    <w:p w:rsidR="008F739B" w:rsidRPr="008F739B" w:rsidRDefault="008F739B" w:rsidP="008F739B">
      <w:pPr>
        <w:spacing w:after="0" w:line="240" w:lineRule="auto"/>
        <w:ind w:firstLine="709"/>
        <w:jc w:val="both"/>
        <w:rPr>
          <w:rFonts w:ascii="Times New Roman" w:eastAsia="Calibri" w:hAnsi="Times New Roman" w:cs="Times New Roman"/>
          <w:bCs/>
          <w:iCs/>
          <w:sz w:val="28"/>
          <w:szCs w:val="28"/>
        </w:rPr>
      </w:pPr>
      <w:r w:rsidRPr="008F739B">
        <w:rPr>
          <w:rFonts w:ascii="Times New Roman" w:eastAsia="Calibri" w:hAnsi="Times New Roman" w:cs="Times New Roman"/>
          <w:bCs/>
          <w:iCs/>
          <w:sz w:val="28"/>
          <w:szCs w:val="28"/>
        </w:rPr>
        <w:t>Именно поэтому задача внедрения дистанционного обучения, обеспечивающего</w:t>
      </w:r>
      <w:r w:rsidRPr="008F739B">
        <w:rPr>
          <w:rFonts w:ascii="Times New Roman" w:eastAsia="Calibri" w:hAnsi="Times New Roman" w:cs="Times New Roman"/>
          <w:sz w:val="28"/>
          <w:szCs w:val="28"/>
        </w:rPr>
        <w:t xml:space="preserve"> целенаправленную дифференциацию структуры содержания, форм и методов организации образовательного процесса</w:t>
      </w:r>
      <w:r w:rsidRPr="008F739B">
        <w:rPr>
          <w:rFonts w:ascii="Times New Roman" w:eastAsia="Calibri" w:hAnsi="Times New Roman" w:cs="Times New Roman"/>
          <w:bCs/>
          <w:iCs/>
          <w:sz w:val="28"/>
          <w:szCs w:val="28"/>
        </w:rPr>
        <w:t>, ориентированного на удовлетворение познавательных запросов, интересов, развитие способностей и склонностей каждого школьника, достижение новых образовательных результатов, является одной из ведущих.</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Учебный проце</w:t>
      </w:r>
      <w:proofErr w:type="gramStart"/>
      <w:r w:rsidRPr="008F739B">
        <w:rPr>
          <w:rFonts w:ascii="Times New Roman" w:eastAsia="Calibri" w:hAnsi="Times New Roman" w:cs="Times New Roman"/>
          <w:sz w:val="28"/>
          <w:szCs w:val="28"/>
        </w:rPr>
        <w:t>сс с пр</w:t>
      </w:r>
      <w:proofErr w:type="gramEnd"/>
      <w:r w:rsidRPr="008F739B">
        <w:rPr>
          <w:rFonts w:ascii="Times New Roman" w:eastAsia="Calibri" w:hAnsi="Times New Roman" w:cs="Times New Roman"/>
          <w:sz w:val="28"/>
          <w:szCs w:val="28"/>
        </w:rPr>
        <w:t>именением дистанционных образовательных технологий характеризуется следующими основными чертами: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преобладание самостоятельной работы </w:t>
      </w:r>
      <w:proofErr w:type="gramStart"/>
      <w:r w:rsidRPr="008F739B">
        <w:rPr>
          <w:rFonts w:ascii="Times New Roman" w:eastAsia="Calibri" w:hAnsi="Times New Roman" w:cs="Times New Roman"/>
          <w:sz w:val="28"/>
          <w:szCs w:val="28"/>
        </w:rPr>
        <w:t>обучающихся</w:t>
      </w:r>
      <w:proofErr w:type="gramEnd"/>
      <w:r w:rsidRPr="008F739B">
        <w:rPr>
          <w:rFonts w:ascii="Times New Roman" w:eastAsia="Calibri" w:hAnsi="Times New Roman" w:cs="Times New Roman"/>
          <w:sz w:val="28"/>
          <w:szCs w:val="28"/>
        </w:rPr>
        <w:t>;</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отсутствие постоянного личного контакта </w:t>
      </w:r>
      <w:proofErr w:type="gramStart"/>
      <w:r w:rsidRPr="008F739B">
        <w:rPr>
          <w:rFonts w:ascii="Times New Roman" w:eastAsia="Calibri" w:hAnsi="Times New Roman" w:cs="Times New Roman"/>
          <w:sz w:val="28"/>
          <w:szCs w:val="28"/>
        </w:rPr>
        <w:t>обучающихся</w:t>
      </w:r>
      <w:proofErr w:type="gramEnd"/>
      <w:r w:rsidRPr="008F739B">
        <w:rPr>
          <w:rFonts w:ascii="Times New Roman" w:eastAsia="Calibri" w:hAnsi="Times New Roman" w:cs="Times New Roman"/>
          <w:sz w:val="28"/>
          <w:szCs w:val="28"/>
        </w:rPr>
        <w:t xml:space="preserve"> с педагогом;</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учебно-методический комплекс представляет сложное сочетание различных средств обучения (текст, аудио- и видеоматериалы, компьютерные программы);</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учебные курсы разделены на фрагменты законченного содержания - модули;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взаимодействие обучающихся с педагогом строится на основе разбора наиболее значимых и сложных вопросов усваиваемого фрагмента на форумах, в чатах, по электронной почте. </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lastRenderedPageBreak/>
        <w:t>Обучение с применением дистанционных образовательных технологий предполагает:</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образование без отрыва от основной деятельности;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свободу в формировании индивидуальных образовательных маршрутов обучающихся;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возможность изменения образовательной траектории обучающегося в процессе обучения;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освоение основного учебного материала в удобное </w:t>
      </w:r>
      <w:proofErr w:type="gramStart"/>
      <w:r w:rsidRPr="008F739B">
        <w:rPr>
          <w:rFonts w:ascii="Times New Roman" w:eastAsia="Calibri" w:hAnsi="Times New Roman" w:cs="Times New Roman"/>
          <w:sz w:val="28"/>
          <w:szCs w:val="28"/>
        </w:rPr>
        <w:t>для</w:t>
      </w:r>
      <w:proofErr w:type="gramEnd"/>
      <w:r w:rsidRPr="008F739B">
        <w:rPr>
          <w:rFonts w:ascii="Times New Roman" w:eastAsia="Calibri" w:hAnsi="Times New Roman" w:cs="Times New Roman"/>
          <w:sz w:val="28"/>
          <w:szCs w:val="28"/>
        </w:rPr>
        <w:t xml:space="preserve"> обучающегося время;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предоставление учебных материалов в определенной последовательности и логической форме, ориентированной на самостоятельное обучение.</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Для организации и правильного функционирования системы поддержки применения дистанционных образовательных технологий центру электронного обучения и дистанционных образовательных технологий необходимо выполнять следующие основные функции: </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поддержка учебных курсов;</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доставка учебного материала </w:t>
      </w:r>
      <w:proofErr w:type="gramStart"/>
      <w:r w:rsidRPr="008F739B">
        <w:rPr>
          <w:rFonts w:ascii="Times New Roman" w:eastAsia="Calibri" w:hAnsi="Times New Roman" w:cs="Times New Roman"/>
          <w:sz w:val="28"/>
          <w:szCs w:val="28"/>
        </w:rPr>
        <w:t>обучающимся</w:t>
      </w:r>
      <w:proofErr w:type="gramEnd"/>
      <w:r w:rsidRPr="008F739B">
        <w:rPr>
          <w:rFonts w:ascii="Times New Roman" w:eastAsia="Calibri" w:hAnsi="Times New Roman" w:cs="Times New Roman"/>
          <w:sz w:val="28"/>
          <w:szCs w:val="28"/>
        </w:rPr>
        <w:t>;</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поддержка справочных материалов;</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консультации;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контроль знаний;</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организация общения </w:t>
      </w:r>
      <w:proofErr w:type="gramStart"/>
      <w:r w:rsidRPr="008F739B">
        <w:rPr>
          <w:rFonts w:ascii="Times New Roman" w:eastAsia="Calibri" w:hAnsi="Times New Roman" w:cs="Times New Roman"/>
          <w:sz w:val="28"/>
          <w:szCs w:val="28"/>
        </w:rPr>
        <w:t>обучающихся</w:t>
      </w:r>
      <w:proofErr w:type="gramEnd"/>
      <w:r w:rsidRPr="008F739B">
        <w:rPr>
          <w:rFonts w:ascii="Times New Roman" w:eastAsia="Calibri" w:hAnsi="Times New Roman" w:cs="Times New Roman"/>
          <w:sz w:val="28"/>
          <w:szCs w:val="28"/>
        </w:rPr>
        <w:t xml:space="preserve"> друг с другом и с педагогическими работниками.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Составляющими дистанционного учебного курса являются: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информационные ресурсы;</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преподаватели;</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обучающиеся;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средства общения;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система тестирования;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система администрирования.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Применение электронного обучения и дистанционных образовательных технологий способствует повышению качества образования по следующим аспектам:</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повышение педагогического мастерства педагогических работников посредством изучения дополнительных возможностей средств информационно-коммуникационных технологий, используемых для реализации электронного обучения и дистанционных образовательных технологий;</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 xml:space="preserve">повышение уровня познавательного интереса и учебной </w:t>
      </w:r>
      <w:proofErr w:type="gramStart"/>
      <w:r w:rsidRPr="008F739B">
        <w:rPr>
          <w:rFonts w:ascii="Times New Roman" w:eastAsiaTheme="minorEastAsia" w:hAnsi="Times New Roman" w:cs="Times New Roman"/>
          <w:sz w:val="28"/>
          <w:szCs w:val="28"/>
          <w:lang w:eastAsia="ru-RU"/>
        </w:rPr>
        <w:t>мотивации</w:t>
      </w:r>
      <w:proofErr w:type="gramEnd"/>
      <w:r w:rsidRPr="008F739B">
        <w:rPr>
          <w:rFonts w:ascii="Times New Roman" w:eastAsiaTheme="minorEastAsia" w:hAnsi="Times New Roman" w:cs="Times New Roman"/>
          <w:sz w:val="28"/>
          <w:szCs w:val="28"/>
          <w:lang w:eastAsia="ru-RU"/>
        </w:rPr>
        <w:t xml:space="preserve"> обучающихся в области предметов, для преподавания которых используются электронное обучение и дистанционные образовательные технологии;</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lastRenderedPageBreak/>
        <w:t>обеспечение востребованности полученных знаний для прохождения итоговой государственной аттестации выпускниками 9 и 11 классов;</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создание необходимости в самообразован</w:t>
      </w:r>
      <w:proofErr w:type="gramStart"/>
      <w:r w:rsidRPr="008F739B">
        <w:rPr>
          <w:rFonts w:ascii="Times New Roman" w:eastAsiaTheme="minorEastAsia" w:hAnsi="Times New Roman" w:cs="Times New Roman"/>
          <w:sz w:val="28"/>
          <w:szCs w:val="28"/>
          <w:lang w:eastAsia="ru-RU"/>
        </w:rPr>
        <w:t>ии у о</w:t>
      </w:r>
      <w:proofErr w:type="gramEnd"/>
      <w:r w:rsidRPr="008F739B">
        <w:rPr>
          <w:rFonts w:ascii="Times New Roman" w:eastAsiaTheme="minorEastAsia" w:hAnsi="Times New Roman" w:cs="Times New Roman"/>
          <w:sz w:val="28"/>
          <w:szCs w:val="28"/>
          <w:lang w:eastAsia="ru-RU"/>
        </w:rPr>
        <w:t>бучающихся и педагогических работников для более качественного применения электронного обучения и дистанционных образовательных технологий и усвоения новых знаний и способов деятельности;</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обеспечение условий для применения в практике работы образовательных организаций широкого спектра технологий, методов и приёмов обучения для реализации системно-деятельностного подхода и формирования универсальных учебных действий;</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создание благоприятных условий для проведения мониторинга качества обучения в образовательных организациях посредством применения аппаратных и программных средств информационно-коммуникационных технологий;</w:t>
      </w:r>
    </w:p>
    <w:p w:rsidR="008F739B" w:rsidRPr="008F739B" w:rsidRDefault="008F739B" w:rsidP="008F739B">
      <w:pPr>
        <w:numPr>
          <w:ilvl w:val="0"/>
          <w:numId w:val="3"/>
        </w:numPr>
        <w:tabs>
          <w:tab w:val="num" w:pos="1080"/>
        </w:tabs>
        <w:spacing w:after="0" w:line="240" w:lineRule="auto"/>
        <w:ind w:firstLine="720"/>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 xml:space="preserve">облегчение прохождения конкурсного отбора при устройстве на работу после окончания вуза и предоставление возможности для качественного составления портфолио </w:t>
      </w:r>
      <w:proofErr w:type="gramStart"/>
      <w:r w:rsidRPr="008F739B">
        <w:rPr>
          <w:rFonts w:ascii="Times New Roman" w:eastAsiaTheme="minorEastAsia" w:hAnsi="Times New Roman" w:cs="Times New Roman"/>
          <w:sz w:val="28"/>
          <w:szCs w:val="28"/>
          <w:lang w:eastAsia="ru-RU"/>
        </w:rPr>
        <w:t>обучающимися</w:t>
      </w:r>
      <w:proofErr w:type="gramEnd"/>
      <w:r w:rsidRPr="008F739B">
        <w:rPr>
          <w:rFonts w:ascii="Times New Roman" w:eastAsiaTheme="minorEastAsia" w:hAnsi="Times New Roman" w:cs="Times New Roman"/>
          <w:sz w:val="28"/>
          <w:szCs w:val="28"/>
          <w:lang w:eastAsia="ru-RU"/>
        </w:rPr>
        <w:t xml:space="preserve"> образовательных организаций;</w:t>
      </w:r>
    </w:p>
    <w:p w:rsidR="008F739B" w:rsidRPr="008F739B" w:rsidRDefault="008F739B" w:rsidP="008F739B">
      <w:pPr>
        <w:numPr>
          <w:ilvl w:val="0"/>
          <w:numId w:val="3"/>
        </w:numPr>
        <w:tabs>
          <w:tab w:val="num" w:pos="1134"/>
        </w:tabs>
        <w:spacing w:after="0" w:line="240" w:lineRule="auto"/>
        <w:ind w:firstLine="709"/>
        <w:contextualSpacing/>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облегчение проведения оценки достижений обучающихся независимыми экспертами через локальные сети образовательных организаций и через глобальную сеть Интернет.</w:t>
      </w:r>
    </w:p>
    <w:p w:rsidR="008F739B" w:rsidRPr="008F739B" w:rsidRDefault="008F739B" w:rsidP="008F739B">
      <w:pPr>
        <w:spacing w:after="0" w:line="240" w:lineRule="auto"/>
        <w:ind w:firstLine="567"/>
        <w:jc w:val="both"/>
        <w:rPr>
          <w:rFonts w:ascii="Times New Roman" w:eastAsia="Times New Roman" w:hAnsi="Times New Roman" w:cs="Times New Roman"/>
          <w:sz w:val="28"/>
          <w:szCs w:val="28"/>
          <w:lang w:eastAsia="ru-RU"/>
        </w:rPr>
      </w:pPr>
      <w:bookmarkStart w:id="1" w:name="_Toc302545649"/>
    </w:p>
    <w:p w:rsidR="008F739B" w:rsidRPr="008F739B" w:rsidRDefault="008F739B" w:rsidP="008F739B">
      <w:pPr>
        <w:spacing w:after="0" w:line="240" w:lineRule="auto"/>
        <w:jc w:val="center"/>
        <w:rPr>
          <w:rFonts w:ascii="Times New Roman" w:eastAsia="Times New Roman" w:hAnsi="Times New Roman" w:cs="Times New Roman"/>
          <w:b/>
          <w:sz w:val="28"/>
          <w:szCs w:val="28"/>
          <w:lang w:eastAsia="ru-RU"/>
        </w:rPr>
      </w:pPr>
      <w:r w:rsidRPr="008F739B">
        <w:rPr>
          <w:rFonts w:ascii="Times New Roman" w:eastAsia="Times New Roman" w:hAnsi="Times New Roman" w:cs="Times New Roman"/>
          <w:b/>
          <w:sz w:val="28"/>
          <w:szCs w:val="28"/>
          <w:lang w:eastAsia="ru-RU"/>
        </w:rPr>
        <w:t>Методика осуществления электронного обучения и обучения с применением дистанционных образовательных технологий средствами информационно-образовательного портала «Сетевой класс Белогорья»</w:t>
      </w:r>
    </w:p>
    <w:p w:rsidR="008F739B" w:rsidRPr="008F739B" w:rsidRDefault="008F739B" w:rsidP="008F739B">
      <w:pPr>
        <w:spacing w:after="0" w:line="240" w:lineRule="auto"/>
        <w:ind w:firstLine="567"/>
        <w:jc w:val="both"/>
        <w:rPr>
          <w:rFonts w:ascii="Times New Roman" w:eastAsia="Times New Roman" w:hAnsi="Times New Roman" w:cs="Times New Roman"/>
          <w:sz w:val="28"/>
          <w:szCs w:val="28"/>
          <w:lang w:eastAsia="ru-RU"/>
        </w:rPr>
      </w:pPr>
    </w:p>
    <w:p w:rsidR="008F739B" w:rsidRPr="008F739B" w:rsidRDefault="008F739B" w:rsidP="008F739B">
      <w:pPr>
        <w:spacing w:after="0" w:line="240" w:lineRule="auto"/>
        <w:ind w:firstLine="567"/>
        <w:jc w:val="both"/>
        <w:rPr>
          <w:rFonts w:ascii="Times New Roman" w:eastAsia="Times New Roman" w:hAnsi="Times New Roman" w:cs="Times New Roman"/>
          <w:sz w:val="28"/>
          <w:szCs w:val="28"/>
          <w:lang w:eastAsia="ru-RU"/>
        </w:rPr>
      </w:pPr>
      <w:r w:rsidRPr="008F739B">
        <w:rPr>
          <w:rFonts w:ascii="Times New Roman" w:eastAsia="Times New Roman" w:hAnsi="Times New Roman" w:cs="Times New Roman"/>
          <w:sz w:val="28"/>
          <w:szCs w:val="28"/>
          <w:lang w:eastAsia="ru-RU"/>
        </w:rPr>
        <w:t xml:space="preserve">Цель организации дистанционного обучения школьников: </w:t>
      </w:r>
      <w:r w:rsidRPr="008F739B">
        <w:rPr>
          <w:rFonts w:ascii="Times New Roman" w:eastAsia="Calibri" w:hAnsi="Times New Roman" w:cs="Times New Roman"/>
          <w:sz w:val="28"/>
          <w:szCs w:val="28"/>
        </w:rPr>
        <w:t>оптимизировать учебный процесс через сетевое взаимодействие образовательных учреждений и внедрение технологий дистанционного обучения; использовать единый электронный образовательный контент, обеспечивая формирование единой образовательной информационной среды Белгородской области; создать условия для развития технологий дистанционного обучения во всех образовательных учреждениях области; организовать дистанционное обучение педагогических кадров образовательных учреждений.</w:t>
      </w:r>
    </w:p>
    <w:p w:rsidR="008F739B" w:rsidRPr="008F739B" w:rsidRDefault="008F739B" w:rsidP="008F739B">
      <w:pPr>
        <w:spacing w:after="0" w:line="240" w:lineRule="auto"/>
        <w:ind w:firstLine="708"/>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Для осуществления электронного обучения и обучения с применением дистанционных образовательных технологий школьников Белгородской области используются облачные технологии – информационно-образовательный портал «Сетевой класс Белогорья». </w:t>
      </w:r>
    </w:p>
    <w:bookmarkEnd w:id="1"/>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1 апреля 2014 года дистанционное образование школьников Белгородской области перейдёт с платформы НП «Телешкола» на платформу </w:t>
      </w:r>
      <w:r w:rsidRPr="008F739B">
        <w:rPr>
          <w:rFonts w:ascii="Times New Roman" w:eastAsia="Calibri" w:hAnsi="Times New Roman" w:cs="Times New Roman"/>
          <w:sz w:val="28"/>
          <w:szCs w:val="28"/>
        </w:rPr>
        <w:lastRenderedPageBreak/>
        <w:t>информационно-образовательного портала «Сетевой класс Белогорья», который позволит постепенно увеличить количество обучающихся, получающих образование с применением дистанционных образовательных технологий. Портал «Сетевой класс Белогорья» даст возможность педагогическим работникам Белгородской области создавать и размещать электронные образовательные ресурсы для обмена актуальным педагогическим опытом, создавать и размещать контент для дистанционного обучения школьников.</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Для работы с информационно-обучающим порталом «Сетевой класс Белогорья» необходимо выйти на сайт: http://belclass.net.</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Все учителя Белгородской области автоматически зарегистрированы на портале «Сетевой класс Белогорья» и до 1 апреля 2014 года получили на электронную почту логин и пароль для входа на портал. Для работы на портале необходимо нажать кнопку «Вход» и ввести логин и пароль.</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Если учитель не зарегистрирован автоматически на портале «Сетевой класс Белогорья», то ему необходимо пройти регистрацию, нажав кнопку «Регистрация» и получить на электронную почту логин и пароль, формируемые системой автоматически. Для работы на портале необходимо нажать кнопку «Вход» и ввести логин и пароль.</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Для осуществления электронного обучения школьников можно воспользоваться двумя разделами информационно-образовательного портала «Сетевой класс Белогорья»: «Библиотека материалов» и «Виртуальный класс».</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В разделе «Библиотека материалов» учитель может разместить собственный электронный образовательный ресурс (презентацию, интерактивный плакат, кроссворд, тест, текстовый документ, интерактивный урок, конспект урока, технологическую карту урока по ФГОС и так далее), а затем на уроке использовать его для демонстрации </w:t>
      </w:r>
      <w:proofErr w:type="gramStart"/>
      <w:r w:rsidRPr="008F739B">
        <w:rPr>
          <w:rFonts w:ascii="Times New Roman" w:eastAsia="Calibri" w:hAnsi="Times New Roman" w:cs="Times New Roman"/>
          <w:sz w:val="28"/>
          <w:szCs w:val="28"/>
        </w:rPr>
        <w:t>обучающимся</w:t>
      </w:r>
      <w:proofErr w:type="gramEnd"/>
      <w:r w:rsidRPr="008F739B">
        <w:rPr>
          <w:rFonts w:ascii="Times New Roman" w:eastAsia="Calibri" w:hAnsi="Times New Roman" w:cs="Times New Roman"/>
          <w:sz w:val="28"/>
          <w:szCs w:val="28"/>
        </w:rPr>
        <w:t>. В этом разделе учитель может осуществить поиск, найти необходимые к уроку электронные образовательные ресурсы, разработанные другими педагогическими работниками, и воспользоваться ими на уроке для демонстрации учащимся.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 В разделе «Виртуальный класс» учитель может создать урок, в котором разместит все необходимые на уроке электронные образовательные ресурсы, а на уроке в режиме он-</w:t>
      </w:r>
      <w:proofErr w:type="spellStart"/>
      <w:r w:rsidRPr="008F739B">
        <w:rPr>
          <w:rFonts w:ascii="Times New Roman" w:eastAsia="Calibri" w:hAnsi="Times New Roman" w:cs="Times New Roman"/>
          <w:sz w:val="28"/>
          <w:szCs w:val="28"/>
        </w:rPr>
        <w:t>лайн</w:t>
      </w:r>
      <w:proofErr w:type="spellEnd"/>
      <w:r w:rsidRPr="008F739B">
        <w:rPr>
          <w:rFonts w:ascii="Times New Roman" w:eastAsia="Calibri" w:hAnsi="Times New Roman" w:cs="Times New Roman"/>
          <w:sz w:val="28"/>
          <w:szCs w:val="28"/>
        </w:rPr>
        <w:t xml:space="preserve"> продемонстрирует все материалы обучающимся.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Для осуществления обучения школьников с применением дистанционных образовательных технологий можно воспользоваться двумя разделами информационно-образовательного портала «Сетевой класс Белогорья»: «Виртуальная лаборатория» и «Виртуальный класс».</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В разделе «Виртуальный класс» учитель может создать дистанционный урок, в котором разместит все необходимые на уроке электронные образовательные ресурсы. Затем на уроке в режиме он-</w:t>
      </w:r>
      <w:proofErr w:type="spellStart"/>
      <w:r w:rsidRPr="008F739B">
        <w:rPr>
          <w:rFonts w:ascii="Times New Roman" w:eastAsia="Calibri" w:hAnsi="Times New Roman" w:cs="Times New Roman"/>
          <w:sz w:val="28"/>
          <w:szCs w:val="28"/>
        </w:rPr>
        <w:t>лайн</w:t>
      </w:r>
      <w:proofErr w:type="spellEnd"/>
      <w:r w:rsidRPr="008F739B">
        <w:rPr>
          <w:rFonts w:ascii="Times New Roman" w:eastAsia="Calibri" w:hAnsi="Times New Roman" w:cs="Times New Roman"/>
          <w:sz w:val="28"/>
          <w:szCs w:val="28"/>
        </w:rPr>
        <w:t xml:space="preserve"> продемонстрирует все материалы </w:t>
      </w:r>
      <w:proofErr w:type="gramStart"/>
      <w:r w:rsidRPr="008F739B">
        <w:rPr>
          <w:rFonts w:ascii="Times New Roman" w:eastAsia="Calibri" w:hAnsi="Times New Roman" w:cs="Times New Roman"/>
          <w:sz w:val="28"/>
          <w:szCs w:val="28"/>
        </w:rPr>
        <w:t>обучающимся</w:t>
      </w:r>
      <w:proofErr w:type="gramEnd"/>
      <w:r w:rsidRPr="008F739B">
        <w:rPr>
          <w:rFonts w:ascii="Times New Roman" w:eastAsia="Calibri" w:hAnsi="Times New Roman" w:cs="Times New Roman"/>
          <w:sz w:val="28"/>
          <w:szCs w:val="28"/>
        </w:rPr>
        <w:t xml:space="preserve">. Или задаст дополнительные материалы для изучения учащимися дома. Или организует дистанционную </w:t>
      </w:r>
      <w:r w:rsidRPr="008F739B">
        <w:rPr>
          <w:rFonts w:ascii="Times New Roman" w:eastAsia="Calibri" w:hAnsi="Times New Roman" w:cs="Times New Roman"/>
          <w:sz w:val="28"/>
          <w:szCs w:val="28"/>
        </w:rPr>
        <w:lastRenderedPageBreak/>
        <w:t xml:space="preserve">работу </w:t>
      </w:r>
      <w:proofErr w:type="gramStart"/>
      <w:r w:rsidRPr="008F739B">
        <w:rPr>
          <w:rFonts w:ascii="Times New Roman" w:eastAsia="Calibri" w:hAnsi="Times New Roman" w:cs="Times New Roman"/>
          <w:sz w:val="28"/>
          <w:szCs w:val="28"/>
        </w:rPr>
        <w:t>заболевших</w:t>
      </w:r>
      <w:proofErr w:type="gramEnd"/>
      <w:r w:rsidRPr="008F739B">
        <w:rPr>
          <w:rFonts w:ascii="Times New Roman" w:eastAsia="Calibri" w:hAnsi="Times New Roman" w:cs="Times New Roman"/>
          <w:sz w:val="28"/>
          <w:szCs w:val="28"/>
        </w:rPr>
        <w:t xml:space="preserve"> обучающихся с материалами урока (изучение материала происходит по электронным образовательным ресурсам, размещённым на странице урока; контроль усвоения обучающимися материала организуется с теста, созданного средствами портала «Сетевой класс Белогорья»; обратная связь осуществляется на форуме на странице урока). Учитель так же может осуществлять по той же методике дистанционное обучение детей, находящихся в санаториях, детей </w:t>
      </w:r>
      <w:proofErr w:type="gramStart"/>
      <w:r w:rsidRPr="008F739B">
        <w:rPr>
          <w:rFonts w:ascii="Times New Roman" w:eastAsia="Calibri" w:hAnsi="Times New Roman" w:cs="Times New Roman"/>
          <w:sz w:val="28"/>
          <w:szCs w:val="28"/>
        </w:rPr>
        <w:t>в</w:t>
      </w:r>
      <w:proofErr w:type="gramEnd"/>
      <w:r w:rsidRPr="008F739B">
        <w:rPr>
          <w:rFonts w:ascii="Times New Roman" w:eastAsia="Calibri" w:hAnsi="Times New Roman" w:cs="Times New Roman"/>
          <w:sz w:val="28"/>
          <w:szCs w:val="28"/>
        </w:rPr>
        <w:t xml:space="preserve"> </w:t>
      </w:r>
      <w:proofErr w:type="gramStart"/>
      <w:r w:rsidRPr="008F739B">
        <w:rPr>
          <w:rFonts w:ascii="Times New Roman" w:eastAsia="Calibri" w:hAnsi="Times New Roman" w:cs="Times New Roman"/>
          <w:sz w:val="28"/>
          <w:szCs w:val="28"/>
        </w:rPr>
        <w:t>нарушениями</w:t>
      </w:r>
      <w:proofErr w:type="gramEnd"/>
      <w:r w:rsidRPr="008F739B">
        <w:rPr>
          <w:rFonts w:ascii="Times New Roman" w:eastAsia="Calibri" w:hAnsi="Times New Roman" w:cs="Times New Roman"/>
          <w:sz w:val="28"/>
          <w:szCs w:val="28"/>
        </w:rPr>
        <w:t xml:space="preserve"> здоровья и любых учащихся, желающих изучать предмет дополнительно дистанционно или преимущественно дистанционно.</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r w:rsidRPr="008F739B">
        <w:rPr>
          <w:rFonts w:ascii="Times New Roman" w:eastAsia="Calibri" w:hAnsi="Times New Roman" w:cs="Times New Roman"/>
          <w:sz w:val="28"/>
          <w:szCs w:val="28"/>
        </w:rPr>
        <w:t xml:space="preserve">В разделе «Виртуальная лаборатория» учитель организует проектную деятельность </w:t>
      </w:r>
      <w:proofErr w:type="gramStart"/>
      <w:r w:rsidRPr="008F739B">
        <w:rPr>
          <w:rFonts w:ascii="Times New Roman" w:eastAsia="Calibri" w:hAnsi="Times New Roman" w:cs="Times New Roman"/>
          <w:sz w:val="28"/>
          <w:szCs w:val="28"/>
        </w:rPr>
        <w:t>обучающихся</w:t>
      </w:r>
      <w:proofErr w:type="gramEnd"/>
      <w:r w:rsidRPr="008F739B">
        <w:rPr>
          <w:rFonts w:ascii="Times New Roman" w:eastAsia="Calibri" w:hAnsi="Times New Roman" w:cs="Times New Roman"/>
          <w:sz w:val="28"/>
          <w:szCs w:val="28"/>
        </w:rPr>
        <w:t>. Для этого учитель создаёт страницу проекта, заполнив карточку проекта. Создаёт в офисных приложениях необходимые по проектной деятельности документы, привлекает к работе над проектом обучающихся. Для того</w:t>
      </w:r>
      <w:proofErr w:type="gramStart"/>
      <w:r w:rsidRPr="008F739B">
        <w:rPr>
          <w:rFonts w:ascii="Times New Roman" w:eastAsia="Calibri" w:hAnsi="Times New Roman" w:cs="Times New Roman"/>
          <w:sz w:val="28"/>
          <w:szCs w:val="28"/>
        </w:rPr>
        <w:t>,</w:t>
      </w:r>
      <w:proofErr w:type="gramEnd"/>
      <w:r w:rsidRPr="008F739B">
        <w:rPr>
          <w:rFonts w:ascii="Times New Roman" w:eastAsia="Calibri" w:hAnsi="Times New Roman" w:cs="Times New Roman"/>
          <w:sz w:val="28"/>
          <w:szCs w:val="28"/>
        </w:rPr>
        <w:t xml:space="preserve"> чтобы обучающиеся могла работать в разделе «Виртуальная лаборатория», учителю необходимо подать заявку с перечнем фамилий учащихся в центр электронного обучения и дистанционных образовательных технологий ОГАОУ ДПО «Белгородский институт развития образования». Все документы раздела «Виртуальная лаборатория» могут редактироваться совместно несколькими обучающимися и учителем одновременно. После завершения редактирования всех документов, прикрепления отчёта о защите проекта, учитель нажимает кнопку «Завершить проект» и все проектные документы автоматически публикуются на портале «Сетевой класс Белогорья».</w:t>
      </w:r>
    </w:p>
    <w:p w:rsidR="008F739B" w:rsidRPr="008F739B" w:rsidRDefault="008F739B" w:rsidP="008F739B">
      <w:pPr>
        <w:spacing w:after="0" w:line="240" w:lineRule="auto"/>
        <w:ind w:firstLine="567"/>
        <w:jc w:val="both"/>
        <w:rPr>
          <w:rFonts w:ascii="Times New Roman" w:eastAsia="Calibri" w:hAnsi="Times New Roman" w:cs="Times New Roman"/>
          <w:sz w:val="28"/>
          <w:szCs w:val="28"/>
        </w:rPr>
      </w:pPr>
    </w:p>
    <w:p w:rsidR="008F739B" w:rsidRPr="008F739B" w:rsidRDefault="008F739B" w:rsidP="008F739B">
      <w:pPr>
        <w:spacing w:after="0" w:line="240" w:lineRule="auto"/>
        <w:ind w:firstLine="567"/>
        <w:jc w:val="center"/>
        <w:rPr>
          <w:rFonts w:ascii="Times New Roman" w:eastAsia="Times New Roman" w:hAnsi="Times New Roman" w:cs="Times New Roman"/>
          <w:b/>
          <w:sz w:val="28"/>
          <w:szCs w:val="28"/>
          <w:lang w:eastAsia="ru-RU"/>
        </w:rPr>
      </w:pPr>
      <w:r w:rsidRPr="008F739B">
        <w:rPr>
          <w:rFonts w:ascii="Times New Roman" w:eastAsia="Times New Roman" w:hAnsi="Times New Roman" w:cs="Times New Roman"/>
          <w:b/>
          <w:sz w:val="28"/>
          <w:szCs w:val="28"/>
          <w:lang w:eastAsia="ru-RU"/>
        </w:rPr>
        <w:t>Список использованных источников</w:t>
      </w:r>
    </w:p>
    <w:p w:rsidR="008F739B" w:rsidRPr="008F739B" w:rsidRDefault="008F739B" w:rsidP="008F739B">
      <w:pPr>
        <w:spacing w:after="0" w:line="240" w:lineRule="auto"/>
        <w:ind w:firstLine="567"/>
        <w:jc w:val="center"/>
        <w:rPr>
          <w:rFonts w:ascii="Times New Roman" w:eastAsia="Times New Roman" w:hAnsi="Times New Roman" w:cs="Times New Roman"/>
          <w:b/>
          <w:sz w:val="28"/>
          <w:szCs w:val="28"/>
          <w:lang w:eastAsia="ru-RU"/>
        </w:rPr>
      </w:pPr>
    </w:p>
    <w:p w:rsidR="008F739B" w:rsidRPr="008F739B" w:rsidRDefault="008F739B" w:rsidP="008F739B">
      <w:pPr>
        <w:numPr>
          <w:ilvl w:val="0"/>
          <w:numId w:val="4"/>
        </w:numPr>
        <w:spacing w:after="0" w:line="240" w:lineRule="auto"/>
        <w:contextualSpacing/>
        <w:jc w:val="both"/>
        <w:rPr>
          <w:rFonts w:ascii="Times New Roman" w:eastAsiaTheme="minorEastAsia" w:hAnsi="Times New Roman" w:cs="Times New Roman"/>
          <w:sz w:val="28"/>
          <w:szCs w:val="28"/>
          <w:lang w:eastAsia="ru-RU"/>
        </w:rPr>
      </w:pPr>
      <w:r w:rsidRPr="008F739B">
        <w:rPr>
          <w:rFonts w:ascii="Times New Roman" w:eastAsiaTheme="minorEastAsia" w:hAnsi="Times New Roman" w:cs="Times New Roman"/>
          <w:sz w:val="28"/>
          <w:szCs w:val="28"/>
          <w:lang w:eastAsia="ru-RU"/>
        </w:rPr>
        <w:t>Федеральный закон «Об образовании в Российской Федерации». – М.: Издательство «Омега-Л», 2013. – 134 с. – ISBN 978-5-370-03214-1.</w:t>
      </w:r>
    </w:p>
    <w:p w:rsidR="0000429F" w:rsidRPr="00DA5740" w:rsidRDefault="0000429F" w:rsidP="00DA5740">
      <w:pPr>
        <w:spacing w:after="0"/>
        <w:rPr>
          <w:rFonts w:ascii="Times New Roman" w:eastAsia="Calibri" w:hAnsi="Times New Roman" w:cs="Times New Roman"/>
          <w:b/>
          <w:sz w:val="28"/>
          <w:szCs w:val="28"/>
        </w:rPr>
      </w:pPr>
    </w:p>
    <w:p w:rsidR="00D63459" w:rsidRDefault="00D63459"/>
    <w:sectPr w:rsidR="00D63459" w:rsidSect="001D30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8C"/>
    <w:multiLevelType w:val="hybridMultilevel"/>
    <w:tmpl w:val="EC5ADC28"/>
    <w:lvl w:ilvl="0" w:tplc="8B1C3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8C50AD"/>
    <w:multiLevelType w:val="hybridMultilevel"/>
    <w:tmpl w:val="843E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3910"/>
    <w:multiLevelType w:val="multilevel"/>
    <w:tmpl w:val="07269D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A6523A3"/>
    <w:multiLevelType w:val="hybridMultilevel"/>
    <w:tmpl w:val="03A2B0E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5F"/>
    <w:rsid w:val="0000429F"/>
    <w:rsid w:val="00197865"/>
    <w:rsid w:val="001D3036"/>
    <w:rsid w:val="00280CE2"/>
    <w:rsid w:val="002D46B9"/>
    <w:rsid w:val="00561DA8"/>
    <w:rsid w:val="0058765F"/>
    <w:rsid w:val="005D5163"/>
    <w:rsid w:val="00610584"/>
    <w:rsid w:val="00775AD4"/>
    <w:rsid w:val="008F739B"/>
    <w:rsid w:val="009A7D6E"/>
    <w:rsid w:val="009F46F4"/>
    <w:rsid w:val="00C35E53"/>
    <w:rsid w:val="00D63459"/>
    <w:rsid w:val="00DA5740"/>
    <w:rsid w:val="00DD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740"/>
    <w:rPr>
      <w:rFonts w:ascii="Tahoma" w:hAnsi="Tahoma" w:cs="Tahoma"/>
      <w:sz w:val="16"/>
      <w:szCs w:val="16"/>
    </w:rPr>
  </w:style>
  <w:style w:type="paragraph" w:styleId="a5">
    <w:name w:val="List Paragraph"/>
    <w:basedOn w:val="a"/>
    <w:uiPriority w:val="34"/>
    <w:qFormat/>
    <w:rsid w:val="00561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740"/>
    <w:rPr>
      <w:rFonts w:ascii="Tahoma" w:hAnsi="Tahoma" w:cs="Tahoma"/>
      <w:sz w:val="16"/>
      <w:szCs w:val="16"/>
    </w:rPr>
  </w:style>
  <w:style w:type="paragraph" w:styleId="a5">
    <w:name w:val="List Paragraph"/>
    <w:basedOn w:val="a"/>
    <w:uiPriority w:val="34"/>
    <w:qFormat/>
    <w:rsid w:val="0056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2014-05-29T12:57:00Z</dcterms:created>
  <dcterms:modified xsi:type="dcterms:W3CDTF">2014-06-02T08:22:00Z</dcterms:modified>
</cp:coreProperties>
</file>