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F2" w:rsidRDefault="009151F2" w:rsidP="009151F2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E65C19"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>
            <wp:extent cx="647700" cy="838200"/>
            <wp:effectExtent l="19050" t="0" r="0" b="0"/>
            <wp:docPr id="2" name="Рисунок 1" descr="\\Admserver\бояринцева\gerb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Admserver\бояринцева\gerb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1F2" w:rsidRPr="00E052B6" w:rsidRDefault="009151F2" w:rsidP="009151F2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</w:p>
    <w:p w:rsidR="009151F2" w:rsidRDefault="009151F2" w:rsidP="009151F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Борисовского района </w:t>
      </w:r>
    </w:p>
    <w:p w:rsidR="009151F2" w:rsidRDefault="009151F2" w:rsidP="009151F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 адм</w:t>
      </w:r>
      <w:r w:rsidR="001C191D">
        <w:rPr>
          <w:rFonts w:ascii="Times New Roman" w:hAnsi="Times New Roman"/>
          <w:sz w:val="28"/>
          <w:szCs w:val="28"/>
        </w:rPr>
        <w:t>инистрации Борисовского района</w:t>
      </w:r>
    </w:p>
    <w:p w:rsidR="009151F2" w:rsidRDefault="009151F2" w:rsidP="009151F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51F2" w:rsidRDefault="009151F2" w:rsidP="009151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9151F2" w:rsidRPr="000D6E76" w:rsidRDefault="009151F2" w:rsidP="009151F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6E76">
        <w:rPr>
          <w:rFonts w:ascii="Times New Roman" w:hAnsi="Times New Roman"/>
          <w:sz w:val="24"/>
          <w:szCs w:val="24"/>
        </w:rPr>
        <w:t>п. Борисовка</w:t>
      </w:r>
    </w:p>
    <w:p w:rsidR="002430FB" w:rsidRDefault="002430FB" w:rsidP="009151F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151F2" w:rsidRPr="00E859C8" w:rsidRDefault="009151F2" w:rsidP="009151F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2677AF">
        <w:rPr>
          <w:rFonts w:ascii="Times New Roman" w:hAnsi="Times New Roman"/>
          <w:b/>
          <w:sz w:val="28"/>
          <w:szCs w:val="28"/>
        </w:rPr>
        <w:t>27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2677AF">
        <w:rPr>
          <w:rFonts w:ascii="Times New Roman" w:hAnsi="Times New Roman"/>
          <w:b/>
          <w:sz w:val="28"/>
          <w:szCs w:val="28"/>
        </w:rPr>
        <w:t>апреля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30129">
        <w:rPr>
          <w:rFonts w:ascii="Times New Roman" w:hAnsi="Times New Roman"/>
          <w:b/>
          <w:sz w:val="28"/>
          <w:szCs w:val="28"/>
        </w:rPr>
        <w:t>201</w:t>
      </w:r>
      <w:r w:rsidR="001C191D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30129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ода</w:t>
      </w:r>
      <w:r w:rsidRPr="00E859C8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677AF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A305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59C8">
        <w:rPr>
          <w:rFonts w:ascii="Times New Roman" w:hAnsi="Times New Roman"/>
          <w:b/>
          <w:sz w:val="28"/>
          <w:szCs w:val="28"/>
        </w:rPr>
        <w:t xml:space="preserve">№ </w:t>
      </w:r>
      <w:r w:rsidR="002677AF">
        <w:rPr>
          <w:rFonts w:ascii="Times New Roman" w:hAnsi="Times New Roman"/>
          <w:b/>
          <w:sz w:val="28"/>
          <w:szCs w:val="28"/>
        </w:rPr>
        <w:t>297</w:t>
      </w:r>
    </w:p>
    <w:p w:rsidR="009151F2" w:rsidRDefault="009151F2" w:rsidP="009151F2">
      <w:pPr>
        <w:shd w:val="clear" w:color="auto" w:fill="FFFFFF"/>
        <w:tabs>
          <w:tab w:val="left" w:pos="0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9151F2" w:rsidRDefault="009151F2" w:rsidP="009151F2">
      <w:pPr>
        <w:shd w:val="clear" w:color="auto" w:fill="FFFFFF"/>
        <w:tabs>
          <w:tab w:val="left" w:pos="0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677AF" w:rsidRDefault="002677AF" w:rsidP="009151F2">
      <w:pPr>
        <w:shd w:val="clear" w:color="auto" w:fill="FFFFFF"/>
        <w:tabs>
          <w:tab w:val="left" w:pos="0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45E8F" w:rsidRDefault="00145E8F" w:rsidP="009151F2">
      <w:pPr>
        <w:shd w:val="clear" w:color="auto" w:fill="FFFFFF"/>
        <w:tabs>
          <w:tab w:val="left" w:pos="0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="002677AF">
        <w:rPr>
          <w:rFonts w:ascii="Times New Roman" w:hAnsi="Times New Roman"/>
          <w:b/>
          <w:sz w:val="28"/>
          <w:szCs w:val="28"/>
        </w:rPr>
        <w:t>примерных</w:t>
      </w:r>
      <w:proofErr w:type="gramEnd"/>
    </w:p>
    <w:p w:rsidR="002677AF" w:rsidRDefault="002677AF" w:rsidP="009151F2">
      <w:pPr>
        <w:shd w:val="clear" w:color="auto" w:fill="FFFFFF"/>
        <w:tabs>
          <w:tab w:val="left" w:pos="0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требований к </w:t>
      </w:r>
      <w:proofErr w:type="gramStart"/>
      <w:r>
        <w:rPr>
          <w:rFonts w:ascii="Times New Roman" w:hAnsi="Times New Roman"/>
          <w:b/>
          <w:sz w:val="28"/>
          <w:szCs w:val="28"/>
        </w:rPr>
        <w:t>единому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классическому</w:t>
      </w:r>
    </w:p>
    <w:p w:rsidR="002677AF" w:rsidRDefault="002677AF" w:rsidP="009151F2">
      <w:pPr>
        <w:shd w:val="clear" w:color="auto" w:fill="FFFFFF"/>
        <w:tabs>
          <w:tab w:val="left" w:pos="0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деловому стилю одежды для </w:t>
      </w:r>
      <w:proofErr w:type="gramStart"/>
      <w:r>
        <w:rPr>
          <w:rFonts w:ascii="Times New Roman" w:hAnsi="Times New Roman"/>
          <w:b/>
          <w:sz w:val="28"/>
          <w:szCs w:val="28"/>
        </w:rPr>
        <w:t>педагогических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151F2" w:rsidRPr="008B72E7" w:rsidRDefault="002677AF" w:rsidP="009151F2">
      <w:pPr>
        <w:shd w:val="clear" w:color="auto" w:fill="FFFFFF"/>
        <w:tabs>
          <w:tab w:val="left" w:pos="0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работников общеобразовательных учреждений</w:t>
      </w:r>
    </w:p>
    <w:p w:rsidR="009151F2" w:rsidRDefault="009151F2" w:rsidP="009151F2">
      <w:pPr>
        <w:shd w:val="clear" w:color="auto" w:fill="FFFFFF"/>
        <w:spacing w:after="0" w:line="240" w:lineRule="atLeast"/>
        <w:rPr>
          <w:rFonts w:ascii="Times New Roman" w:hAnsi="Times New Roman"/>
          <w:b/>
          <w:bCs/>
          <w:color w:val="000000"/>
          <w:spacing w:val="-9"/>
          <w:sz w:val="28"/>
          <w:szCs w:val="29"/>
        </w:rPr>
      </w:pPr>
    </w:p>
    <w:p w:rsidR="009151F2" w:rsidRDefault="009151F2" w:rsidP="001E6F85">
      <w:pPr>
        <w:spacing w:after="0"/>
        <w:ind w:firstLine="708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9151F2" w:rsidRPr="00EC385A" w:rsidRDefault="00145E8F" w:rsidP="0091191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В целях реализации проекта "Внедрение в общеобразовательных учреждениях Борисовского района единого классического стиля одежды для педагогических работников"</w:t>
      </w:r>
      <w:r w:rsidR="0034757D" w:rsidRPr="00EC385A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9151F2" w:rsidRPr="00EC385A">
        <w:rPr>
          <w:rFonts w:ascii="Times New Roman" w:hAnsi="Times New Roman"/>
          <w:b/>
          <w:bCs/>
          <w:color w:val="000000"/>
          <w:spacing w:val="9"/>
          <w:sz w:val="28"/>
          <w:szCs w:val="28"/>
        </w:rPr>
        <w:t>приказываю</w:t>
      </w:r>
      <w:r w:rsidR="009151F2" w:rsidRPr="00EC385A"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>:</w:t>
      </w:r>
    </w:p>
    <w:p w:rsidR="00145E8F" w:rsidRDefault="00777302" w:rsidP="00031407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1. </w:t>
      </w:r>
      <w:r w:rsidR="00031407">
        <w:rPr>
          <w:rFonts w:ascii="Times New Roman" w:hAnsi="Times New Roman"/>
          <w:color w:val="000000"/>
          <w:spacing w:val="-6"/>
          <w:sz w:val="28"/>
          <w:szCs w:val="28"/>
        </w:rPr>
        <w:t xml:space="preserve">Утвердить </w:t>
      </w:r>
      <w:bookmarkStart w:id="0" w:name="_GoBack"/>
      <w:bookmarkEnd w:id="0"/>
      <w:r w:rsidR="002677AF">
        <w:rPr>
          <w:rFonts w:ascii="Times New Roman" w:hAnsi="Times New Roman"/>
          <w:color w:val="000000"/>
          <w:spacing w:val="-6"/>
          <w:sz w:val="28"/>
          <w:szCs w:val="28"/>
        </w:rPr>
        <w:t xml:space="preserve">примерные </w:t>
      </w:r>
      <w:r w:rsidR="002677AF" w:rsidRPr="002677AF">
        <w:rPr>
          <w:rFonts w:ascii="Times New Roman" w:hAnsi="Times New Roman"/>
          <w:color w:val="000000"/>
          <w:spacing w:val="-6"/>
          <w:sz w:val="28"/>
          <w:szCs w:val="28"/>
        </w:rPr>
        <w:t>тре</w:t>
      </w:r>
      <w:r w:rsidR="002677AF">
        <w:rPr>
          <w:rFonts w:ascii="Times New Roman" w:hAnsi="Times New Roman"/>
          <w:color w:val="000000"/>
          <w:spacing w:val="-6"/>
          <w:sz w:val="28"/>
          <w:szCs w:val="28"/>
        </w:rPr>
        <w:t xml:space="preserve">бования к единому классическому </w:t>
      </w:r>
      <w:r w:rsidR="002677AF" w:rsidRPr="002677AF">
        <w:rPr>
          <w:rFonts w:ascii="Times New Roman" w:hAnsi="Times New Roman"/>
          <w:color w:val="000000"/>
          <w:spacing w:val="-6"/>
          <w:sz w:val="28"/>
          <w:szCs w:val="28"/>
        </w:rPr>
        <w:t>деловому стилю одежды для педагогических работников</w:t>
      </w:r>
      <w:r w:rsidR="00145E8F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2677AF" w:rsidRPr="002677AF">
        <w:rPr>
          <w:rFonts w:ascii="Times New Roman" w:hAnsi="Times New Roman"/>
          <w:color w:val="000000"/>
          <w:spacing w:val="-6"/>
          <w:sz w:val="28"/>
          <w:szCs w:val="28"/>
        </w:rPr>
        <w:t xml:space="preserve">общеобразовательных учреждений </w:t>
      </w:r>
      <w:r w:rsidR="00145E8F">
        <w:rPr>
          <w:rFonts w:ascii="Times New Roman" w:hAnsi="Times New Roman"/>
          <w:color w:val="000000"/>
          <w:spacing w:val="-6"/>
          <w:sz w:val="28"/>
          <w:szCs w:val="28"/>
        </w:rPr>
        <w:t>(Приложение 1);</w:t>
      </w:r>
    </w:p>
    <w:p w:rsidR="009151F2" w:rsidRPr="00EC385A" w:rsidRDefault="00145E8F" w:rsidP="00911918">
      <w:pPr>
        <w:shd w:val="clear" w:color="auto" w:fill="FFFFFF"/>
        <w:tabs>
          <w:tab w:val="left" w:pos="147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2</w:t>
      </w:r>
      <w:r w:rsidR="009151F2" w:rsidRPr="00EC385A">
        <w:rPr>
          <w:rFonts w:ascii="Times New Roman" w:hAnsi="Times New Roman"/>
          <w:color w:val="000000"/>
          <w:spacing w:val="-8"/>
          <w:sz w:val="28"/>
          <w:szCs w:val="28"/>
        </w:rPr>
        <w:t>. Контроль исполнени</w:t>
      </w:r>
      <w:r w:rsidR="005F362B" w:rsidRPr="00EC385A">
        <w:rPr>
          <w:rFonts w:ascii="Times New Roman" w:hAnsi="Times New Roman"/>
          <w:color w:val="000000"/>
          <w:spacing w:val="-8"/>
          <w:sz w:val="28"/>
          <w:szCs w:val="28"/>
        </w:rPr>
        <w:t>я</w:t>
      </w:r>
      <w:r w:rsidR="00252261" w:rsidRPr="00EC385A">
        <w:rPr>
          <w:rFonts w:ascii="Times New Roman" w:hAnsi="Times New Roman"/>
          <w:color w:val="000000"/>
          <w:spacing w:val="-8"/>
          <w:sz w:val="28"/>
          <w:szCs w:val="28"/>
        </w:rPr>
        <w:t xml:space="preserve"> приказа </w:t>
      </w:r>
      <w:r w:rsidR="003B0472" w:rsidRPr="00EC385A">
        <w:rPr>
          <w:rFonts w:ascii="Times New Roman" w:hAnsi="Times New Roman"/>
          <w:color w:val="000000"/>
          <w:spacing w:val="-8"/>
          <w:sz w:val="28"/>
          <w:szCs w:val="28"/>
        </w:rPr>
        <w:t>оставляю за собой</w:t>
      </w:r>
    </w:p>
    <w:p w:rsidR="009151F2" w:rsidRPr="00EC385A" w:rsidRDefault="009151F2" w:rsidP="00911918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151F2" w:rsidRPr="00EC385A" w:rsidRDefault="009151F2" w:rsidP="00911918">
      <w:pPr>
        <w:pStyle w:val="1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0F7E8E" w:rsidRDefault="000F7E8E" w:rsidP="00911918">
      <w:pPr>
        <w:pStyle w:val="1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FF00F7" w:rsidRDefault="00777302" w:rsidP="00911918">
      <w:pPr>
        <w:pStyle w:val="1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9151F2" w:rsidRPr="00E57EF2">
        <w:rPr>
          <w:rFonts w:ascii="Times New Roman" w:hAnsi="Times New Roman"/>
          <w:b/>
          <w:sz w:val="28"/>
          <w:szCs w:val="28"/>
        </w:rPr>
        <w:t xml:space="preserve">ачальник </w:t>
      </w:r>
      <w:r>
        <w:rPr>
          <w:rFonts w:ascii="Times New Roman" w:hAnsi="Times New Roman"/>
          <w:b/>
          <w:sz w:val="28"/>
          <w:szCs w:val="28"/>
        </w:rPr>
        <w:t>у</w:t>
      </w:r>
      <w:r w:rsidR="009151F2" w:rsidRPr="00E57EF2">
        <w:rPr>
          <w:rFonts w:ascii="Times New Roman" w:hAnsi="Times New Roman"/>
          <w:b/>
          <w:sz w:val="28"/>
          <w:szCs w:val="28"/>
        </w:rPr>
        <w:t>правлени</w:t>
      </w:r>
      <w:r>
        <w:rPr>
          <w:rFonts w:ascii="Times New Roman" w:hAnsi="Times New Roman"/>
          <w:b/>
          <w:sz w:val="28"/>
          <w:szCs w:val="28"/>
        </w:rPr>
        <w:t>я</w:t>
      </w:r>
      <w:r w:rsidR="009151F2" w:rsidRPr="00E57EF2">
        <w:rPr>
          <w:rFonts w:ascii="Times New Roman" w:hAnsi="Times New Roman"/>
          <w:b/>
          <w:sz w:val="28"/>
          <w:szCs w:val="28"/>
        </w:rPr>
        <w:t xml:space="preserve"> </w:t>
      </w:r>
    </w:p>
    <w:p w:rsidR="00FF00F7" w:rsidRDefault="009151F2" w:rsidP="00911918">
      <w:pPr>
        <w:pStyle w:val="1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57EF2">
        <w:rPr>
          <w:rFonts w:ascii="Times New Roman" w:hAnsi="Times New Roman"/>
          <w:b/>
          <w:sz w:val="28"/>
          <w:szCs w:val="28"/>
        </w:rPr>
        <w:t xml:space="preserve">образования администрации </w:t>
      </w:r>
    </w:p>
    <w:p w:rsidR="009151F2" w:rsidRPr="00E57EF2" w:rsidRDefault="00777302" w:rsidP="00911918">
      <w:pPr>
        <w:pStyle w:val="1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Борисовского района</w:t>
      </w:r>
      <w:r w:rsidR="009151F2" w:rsidRPr="00E57EF2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CB2EAC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CB2EAC">
        <w:rPr>
          <w:rFonts w:ascii="Times New Roman" w:hAnsi="Times New Roman"/>
          <w:b/>
          <w:sz w:val="28"/>
          <w:szCs w:val="28"/>
        </w:rPr>
        <w:t xml:space="preserve">      </w:t>
      </w:r>
      <w:r w:rsidR="002677AF">
        <w:rPr>
          <w:rFonts w:ascii="Times New Roman" w:hAnsi="Times New Roman"/>
          <w:b/>
          <w:sz w:val="28"/>
          <w:szCs w:val="28"/>
        </w:rPr>
        <w:t xml:space="preserve">Е.И. </w:t>
      </w:r>
      <w:proofErr w:type="spellStart"/>
      <w:r w:rsidR="002677AF">
        <w:rPr>
          <w:rFonts w:ascii="Times New Roman" w:hAnsi="Times New Roman"/>
          <w:b/>
          <w:sz w:val="28"/>
          <w:szCs w:val="28"/>
        </w:rPr>
        <w:t>Чухлебова</w:t>
      </w:r>
      <w:proofErr w:type="spellEnd"/>
    </w:p>
    <w:p w:rsidR="00585D47" w:rsidRDefault="00585D47" w:rsidP="00911918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777302" w:rsidRDefault="00777302" w:rsidP="00911918">
      <w:pPr>
        <w:spacing w:after="0" w:line="240" w:lineRule="auto"/>
        <w:jc w:val="right"/>
        <w:rPr>
          <w:rFonts w:ascii="Times New Roman" w:hAnsi="Times New Roman"/>
          <w:i/>
        </w:rPr>
        <w:sectPr w:rsidR="00777302" w:rsidSect="00B9505A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585D47" w:rsidRPr="00FE0BA9" w:rsidRDefault="00585D47" w:rsidP="00585D47">
      <w:pPr>
        <w:spacing w:after="0"/>
        <w:jc w:val="right"/>
        <w:rPr>
          <w:rFonts w:ascii="Times New Roman" w:hAnsi="Times New Roman"/>
          <w:i/>
        </w:rPr>
      </w:pPr>
      <w:r w:rsidRPr="00FE0BA9">
        <w:rPr>
          <w:rFonts w:ascii="Times New Roman" w:hAnsi="Times New Roman"/>
          <w:i/>
        </w:rPr>
        <w:lastRenderedPageBreak/>
        <w:t>Приложение  № 1</w:t>
      </w:r>
    </w:p>
    <w:p w:rsidR="00C45F96" w:rsidRPr="00FE0BA9" w:rsidRDefault="00C45F96" w:rsidP="00C45F96">
      <w:pPr>
        <w:spacing w:after="0"/>
        <w:jc w:val="right"/>
        <w:rPr>
          <w:rFonts w:ascii="Times New Roman" w:hAnsi="Times New Roman"/>
          <w:i/>
        </w:rPr>
      </w:pPr>
      <w:r w:rsidRPr="00FE0BA9">
        <w:rPr>
          <w:rFonts w:ascii="Times New Roman" w:hAnsi="Times New Roman"/>
          <w:i/>
        </w:rPr>
        <w:t xml:space="preserve">к  приказу </w:t>
      </w:r>
      <w:r>
        <w:rPr>
          <w:rFonts w:ascii="Times New Roman" w:hAnsi="Times New Roman"/>
          <w:i/>
        </w:rPr>
        <w:t>управления</w:t>
      </w:r>
      <w:r w:rsidRPr="00FE0BA9">
        <w:rPr>
          <w:rFonts w:ascii="Times New Roman" w:hAnsi="Times New Roman"/>
          <w:i/>
        </w:rPr>
        <w:t xml:space="preserve"> образования </w:t>
      </w:r>
    </w:p>
    <w:p w:rsidR="00C45F96" w:rsidRPr="00FE0BA9" w:rsidRDefault="00C45F96" w:rsidP="00C45F96">
      <w:pPr>
        <w:spacing w:after="0"/>
        <w:jc w:val="right"/>
        <w:rPr>
          <w:rFonts w:ascii="Times New Roman" w:hAnsi="Times New Roman"/>
          <w:i/>
        </w:rPr>
      </w:pPr>
      <w:r w:rsidRPr="00FE0BA9">
        <w:rPr>
          <w:rFonts w:ascii="Times New Roman" w:hAnsi="Times New Roman"/>
          <w:i/>
        </w:rPr>
        <w:t>ад</w:t>
      </w:r>
      <w:r>
        <w:rPr>
          <w:rFonts w:ascii="Times New Roman" w:hAnsi="Times New Roman"/>
          <w:i/>
        </w:rPr>
        <w:t>министрации Борисовского района</w:t>
      </w:r>
    </w:p>
    <w:p w:rsidR="00C45F96" w:rsidRPr="00252261" w:rsidRDefault="00C45F96" w:rsidP="00C45F96">
      <w:pPr>
        <w:spacing w:after="0"/>
        <w:jc w:val="right"/>
        <w:rPr>
          <w:i/>
        </w:rPr>
      </w:pPr>
      <w:r w:rsidRPr="00FE0BA9">
        <w:rPr>
          <w:rFonts w:ascii="Times New Roman" w:hAnsi="Times New Roman"/>
          <w:i/>
        </w:rPr>
        <w:t>от «</w:t>
      </w:r>
      <w:r w:rsidR="002677AF">
        <w:rPr>
          <w:rFonts w:ascii="Times New Roman" w:hAnsi="Times New Roman"/>
          <w:i/>
        </w:rPr>
        <w:t>27</w:t>
      </w:r>
      <w:r>
        <w:rPr>
          <w:rFonts w:ascii="Times New Roman" w:hAnsi="Times New Roman"/>
          <w:i/>
        </w:rPr>
        <w:t xml:space="preserve">» </w:t>
      </w:r>
      <w:r w:rsidR="002677AF">
        <w:rPr>
          <w:rFonts w:ascii="Times New Roman" w:hAnsi="Times New Roman"/>
          <w:i/>
        </w:rPr>
        <w:t>апреля</w:t>
      </w:r>
      <w:r>
        <w:rPr>
          <w:rFonts w:ascii="Times New Roman" w:hAnsi="Times New Roman"/>
          <w:i/>
        </w:rPr>
        <w:t xml:space="preserve"> </w:t>
      </w:r>
      <w:r w:rsidRPr="00FE0BA9">
        <w:rPr>
          <w:rFonts w:ascii="Times New Roman" w:hAnsi="Times New Roman"/>
          <w:i/>
        </w:rPr>
        <w:t>20</w:t>
      </w:r>
      <w:r>
        <w:rPr>
          <w:rFonts w:ascii="Times New Roman" w:hAnsi="Times New Roman"/>
          <w:i/>
        </w:rPr>
        <w:t>16</w:t>
      </w:r>
      <w:r w:rsidRPr="00FE0BA9">
        <w:rPr>
          <w:rFonts w:ascii="Times New Roman" w:hAnsi="Times New Roman"/>
          <w:i/>
        </w:rPr>
        <w:t xml:space="preserve"> года</w:t>
      </w:r>
      <w:r>
        <w:rPr>
          <w:rFonts w:ascii="Times New Roman" w:hAnsi="Times New Roman"/>
          <w:i/>
        </w:rPr>
        <w:t xml:space="preserve"> № </w:t>
      </w:r>
      <w:r w:rsidR="002677AF">
        <w:rPr>
          <w:rFonts w:ascii="Times New Roman" w:hAnsi="Times New Roman"/>
          <w:i/>
        </w:rPr>
        <w:t>297</w:t>
      </w:r>
    </w:p>
    <w:p w:rsidR="00145E8F" w:rsidRDefault="00145E8F" w:rsidP="00145E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5E8F" w:rsidRDefault="00145E8F" w:rsidP="00145E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5E8F" w:rsidRDefault="00145E8F" w:rsidP="00145E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77AF" w:rsidRPr="002677AF" w:rsidRDefault="002677AF" w:rsidP="002677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2677AF">
        <w:rPr>
          <w:rFonts w:ascii="Times New Roman" w:hAnsi="Times New Roman"/>
          <w:b/>
          <w:sz w:val="28"/>
          <w:szCs w:val="28"/>
        </w:rPr>
        <w:t>римерны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2677AF" w:rsidRPr="002677AF" w:rsidRDefault="002677AF" w:rsidP="002677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77AF">
        <w:rPr>
          <w:rFonts w:ascii="Times New Roman" w:hAnsi="Times New Roman"/>
          <w:b/>
          <w:sz w:val="28"/>
          <w:szCs w:val="28"/>
        </w:rPr>
        <w:t>требовани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2677AF">
        <w:rPr>
          <w:rFonts w:ascii="Times New Roman" w:hAnsi="Times New Roman"/>
          <w:b/>
          <w:sz w:val="28"/>
          <w:szCs w:val="28"/>
        </w:rPr>
        <w:t xml:space="preserve"> к </w:t>
      </w:r>
      <w:proofErr w:type="gramStart"/>
      <w:r w:rsidRPr="002677AF">
        <w:rPr>
          <w:rFonts w:ascii="Times New Roman" w:hAnsi="Times New Roman"/>
          <w:b/>
          <w:sz w:val="28"/>
          <w:szCs w:val="28"/>
        </w:rPr>
        <w:t>единому</w:t>
      </w:r>
      <w:proofErr w:type="gramEnd"/>
      <w:r w:rsidRPr="002677AF">
        <w:rPr>
          <w:rFonts w:ascii="Times New Roman" w:hAnsi="Times New Roman"/>
          <w:b/>
          <w:sz w:val="28"/>
          <w:szCs w:val="28"/>
        </w:rPr>
        <w:t xml:space="preserve"> классическому</w:t>
      </w:r>
    </w:p>
    <w:p w:rsidR="002677AF" w:rsidRPr="002677AF" w:rsidRDefault="002677AF" w:rsidP="002677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77AF">
        <w:rPr>
          <w:rFonts w:ascii="Times New Roman" w:hAnsi="Times New Roman"/>
          <w:b/>
          <w:sz w:val="28"/>
          <w:szCs w:val="28"/>
        </w:rPr>
        <w:t xml:space="preserve">деловому стилю одежды для </w:t>
      </w:r>
      <w:proofErr w:type="gramStart"/>
      <w:r w:rsidRPr="002677AF">
        <w:rPr>
          <w:rFonts w:ascii="Times New Roman" w:hAnsi="Times New Roman"/>
          <w:b/>
          <w:sz w:val="28"/>
          <w:szCs w:val="28"/>
        </w:rPr>
        <w:t>педагогических</w:t>
      </w:r>
      <w:proofErr w:type="gramEnd"/>
      <w:r w:rsidRPr="002677AF">
        <w:rPr>
          <w:rFonts w:ascii="Times New Roman" w:hAnsi="Times New Roman"/>
          <w:b/>
          <w:sz w:val="28"/>
          <w:szCs w:val="28"/>
        </w:rPr>
        <w:t xml:space="preserve"> </w:t>
      </w:r>
    </w:p>
    <w:p w:rsidR="00DF69DD" w:rsidRDefault="002677AF" w:rsidP="002677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77AF">
        <w:rPr>
          <w:rFonts w:ascii="Times New Roman" w:hAnsi="Times New Roman"/>
          <w:b/>
          <w:sz w:val="28"/>
          <w:szCs w:val="28"/>
        </w:rPr>
        <w:t>работников общеобразовательных учреждений</w:t>
      </w:r>
    </w:p>
    <w:p w:rsidR="00C118CC" w:rsidRDefault="00C118CC" w:rsidP="002677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18CC" w:rsidRDefault="00C118CC" w:rsidP="00C11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Вопрос о требованиях к внешнему виду педагогических работников на сегодняшний день очень актуальный.</w:t>
      </w:r>
    </w:p>
    <w:p w:rsidR="00C118CC" w:rsidRDefault="00C118CC" w:rsidP="00C11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Внешний вид педагога должен внушать уважение, вызывать доверие, соответствовать ожиданиям </w:t>
      </w:r>
      <w:r w:rsidRPr="00C118CC">
        <w:rPr>
          <w:rFonts w:ascii="Times New Roman" w:hAnsi="Times New Roman"/>
          <w:sz w:val="28"/>
          <w:szCs w:val="28"/>
        </w:rPr>
        <w:t>окружающих должен быть аккуратным</w:t>
      </w:r>
      <w:r>
        <w:rPr>
          <w:rFonts w:ascii="Times New Roman" w:hAnsi="Times New Roman"/>
          <w:sz w:val="28"/>
          <w:szCs w:val="28"/>
        </w:rPr>
        <w:t xml:space="preserve">, элегантным, одежда удобной, но не противоречить принятым нормам приличия. </w:t>
      </w:r>
    </w:p>
    <w:p w:rsidR="00C118CC" w:rsidRDefault="00C118CC" w:rsidP="00C11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Одежда педагогических работников образовательных организаций должна способствовать концентрации внимания обучающихся на усвоении материала, а не на изучении деталей костюма, подчёркивать профессиональные качества педагога и официальность его отношений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118CC" w:rsidRDefault="00C118CC" w:rsidP="00C11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Фактура для костюма </w:t>
      </w:r>
      <w:r>
        <w:rPr>
          <w:rFonts w:ascii="Times New Roman" w:hAnsi="Times New Roman"/>
          <w:sz w:val="28"/>
          <w:szCs w:val="28"/>
        </w:rPr>
        <w:t xml:space="preserve">- это ткань (костюмная и блузочная), ровная и матовая. Только из этих фактур одежда будет иметь первоначальную форму, умело скрывать недостатки фигуры и ассоциироваться с компетентностью, а потому с авторитетом. Не исключать трикотаж. Правильно использовать одежду из трикотажа по его плотности: </w:t>
      </w:r>
    </w:p>
    <w:p w:rsidR="00C118CC" w:rsidRDefault="00C118CC" w:rsidP="00C11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тонкий - в качестве водолазок под жакет, жилет, сарафан; </w:t>
      </w:r>
    </w:p>
    <w:p w:rsidR="00C118CC" w:rsidRDefault="00C118CC" w:rsidP="00C11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плотный</w:t>
      </w:r>
      <w:proofErr w:type="gramEnd"/>
      <w:r>
        <w:rPr>
          <w:rFonts w:ascii="Times New Roman" w:hAnsi="Times New Roman"/>
          <w:sz w:val="28"/>
          <w:szCs w:val="28"/>
        </w:rPr>
        <w:t xml:space="preserve"> - для самостоятельных изделий (платья, жакеты, юбки и т.д.).</w:t>
      </w:r>
    </w:p>
    <w:p w:rsidR="00C118CC" w:rsidRDefault="00C118CC" w:rsidP="00C11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Вещи учителя </w:t>
      </w:r>
      <w:r>
        <w:rPr>
          <w:rFonts w:ascii="Times New Roman" w:hAnsi="Times New Roman"/>
          <w:bCs/>
          <w:sz w:val="28"/>
          <w:szCs w:val="28"/>
        </w:rPr>
        <w:t xml:space="preserve">должны быть </w:t>
      </w:r>
      <w:proofErr w:type="gramStart"/>
      <w:r>
        <w:rPr>
          <w:rFonts w:ascii="Times New Roman" w:hAnsi="Times New Roman"/>
          <w:bCs/>
          <w:sz w:val="28"/>
          <w:szCs w:val="28"/>
        </w:rPr>
        <w:t>простыми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 сути </w:t>
      </w:r>
      <w:r>
        <w:rPr>
          <w:rFonts w:ascii="Times New Roman" w:hAnsi="Times New Roman"/>
          <w:sz w:val="28"/>
          <w:szCs w:val="28"/>
        </w:rPr>
        <w:t>(без лишнего декора) и, в сочетании с такими же простыми вещами, составлять элегантный костюм, который служит фоном для внешности. Такой комплект не будет отвлекать учеников от урока и позволит учителю достойно выступать перед аудиторией.</w:t>
      </w:r>
    </w:p>
    <w:p w:rsidR="00C118CC" w:rsidRDefault="00C118CC" w:rsidP="00C11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Длина юбок, платьев, сарафанов </w:t>
      </w:r>
      <w:r>
        <w:rPr>
          <w:rFonts w:ascii="Times New Roman" w:hAnsi="Times New Roman"/>
          <w:sz w:val="28"/>
          <w:szCs w:val="28"/>
        </w:rPr>
        <w:t>может быть на несколько сантиметров выше или ниже (ширина ладони) коленей педагога. И это правило распространяется на любой возраст, даже если учитель - молодая выпускница педагогического университета. Только эта длина допустима</w:t>
      </w:r>
    </w:p>
    <w:p w:rsidR="00C118CC" w:rsidRDefault="00C118CC" w:rsidP="00C11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публичных выступлений (особенно школьных уроков). Исключаются высокие разрезы. </w:t>
      </w:r>
    </w:p>
    <w:p w:rsidR="00C118CC" w:rsidRDefault="00C118CC" w:rsidP="00C11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исключить яркую (цветную), </w:t>
      </w:r>
      <w:r>
        <w:rPr>
          <w:rFonts w:ascii="Times New Roman" w:hAnsi="Times New Roman"/>
          <w:bCs/>
          <w:sz w:val="28"/>
          <w:szCs w:val="28"/>
        </w:rPr>
        <w:t xml:space="preserve">открытую обувь с декором </w:t>
      </w:r>
      <w:r>
        <w:rPr>
          <w:rFonts w:ascii="Times New Roman" w:hAnsi="Times New Roman"/>
          <w:sz w:val="28"/>
          <w:szCs w:val="28"/>
        </w:rPr>
        <w:t xml:space="preserve">в виде стразов, активного декора и грубых пряжек. Обувь в качестве акцента слишком много внимания забирает на себя. Туфли педагога - это продолжение его образа. И лучше всего с этим справятся модели нейтрального плана, изящной формы с закрытым мысом, на устойчивом каблуке. Также следует помнить о комфорте - только в удобной обуви можно чувствовать себя элегантно и уверенно. </w:t>
      </w:r>
    </w:p>
    <w:p w:rsidR="00C118CC" w:rsidRDefault="00C118CC" w:rsidP="00C11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Можно позволить </w:t>
      </w:r>
      <w:r>
        <w:rPr>
          <w:rFonts w:ascii="Times New Roman" w:hAnsi="Times New Roman"/>
          <w:bCs/>
          <w:sz w:val="28"/>
          <w:szCs w:val="28"/>
        </w:rPr>
        <w:t>украшения,</w:t>
      </w: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>небольшие по размеру, которые уверенно «сидят» на теле.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18CC" w:rsidRDefault="00C118CC" w:rsidP="00C11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Немалое значение имеет </w:t>
      </w:r>
      <w:r>
        <w:rPr>
          <w:rFonts w:ascii="Times New Roman" w:hAnsi="Times New Roman"/>
          <w:bCs/>
          <w:sz w:val="28"/>
          <w:szCs w:val="28"/>
        </w:rPr>
        <w:t xml:space="preserve">цвет и фактуру колготок. </w:t>
      </w:r>
      <w:r>
        <w:rPr>
          <w:rFonts w:ascii="Times New Roman" w:hAnsi="Times New Roman"/>
          <w:sz w:val="28"/>
          <w:szCs w:val="28"/>
        </w:rPr>
        <w:t xml:space="preserve">Они должны быть матовыми. Если комплект одежды светлый - выбираем телесный цвет, если костюм тёмный, то его идеально дополнят колготки тёмного тона. Принцип тот же, что и у обуви - колготки являются продолжением ноги и одежды, но не акцентом. Под акценты можно отдать верхнюю часть фигуры - лацкан жакета, украшения в области лица и шеи, светлый воротничок блузки, тонкий ремешок на талию. Вместо скучной и грубой белой рубашки можно примерить </w:t>
      </w:r>
      <w:r>
        <w:rPr>
          <w:rFonts w:ascii="Times New Roman" w:hAnsi="Times New Roman"/>
          <w:bCs/>
          <w:sz w:val="28"/>
          <w:szCs w:val="28"/>
        </w:rPr>
        <w:t xml:space="preserve">лёгкую блузку </w:t>
      </w:r>
      <w:r>
        <w:rPr>
          <w:rFonts w:ascii="Times New Roman" w:hAnsi="Times New Roman"/>
          <w:sz w:val="28"/>
          <w:szCs w:val="28"/>
        </w:rPr>
        <w:t xml:space="preserve">из крепдешина или шёлка. Вместо прямых, тумбообразных брюк можно подобрать </w:t>
      </w:r>
      <w:r>
        <w:rPr>
          <w:rFonts w:ascii="Times New Roman" w:hAnsi="Times New Roman"/>
          <w:bCs/>
          <w:sz w:val="28"/>
          <w:szCs w:val="28"/>
        </w:rPr>
        <w:t xml:space="preserve">юбку-карандаш. </w:t>
      </w:r>
      <w:r>
        <w:rPr>
          <w:rFonts w:ascii="Times New Roman" w:hAnsi="Times New Roman"/>
          <w:sz w:val="28"/>
          <w:szCs w:val="28"/>
        </w:rPr>
        <w:t xml:space="preserve">Можно использовать </w:t>
      </w:r>
      <w:r>
        <w:rPr>
          <w:rFonts w:ascii="Times New Roman" w:hAnsi="Times New Roman"/>
          <w:bCs/>
          <w:sz w:val="28"/>
          <w:szCs w:val="28"/>
        </w:rPr>
        <w:t>платья</w:t>
      </w:r>
      <w:r>
        <w:rPr>
          <w:rFonts w:ascii="Times New Roman" w:hAnsi="Times New Roman"/>
          <w:sz w:val="28"/>
          <w:szCs w:val="28"/>
        </w:rPr>
        <w:t>, подчёркивая женственность.</w:t>
      </w:r>
    </w:p>
    <w:p w:rsidR="00C118CC" w:rsidRDefault="00C118CC" w:rsidP="00C11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Женщина-педагог, которая умеет элегантным способом украшать себя, невольно вызывает уважение, особенно </w:t>
      </w:r>
      <w:proofErr w:type="gramStart"/>
      <w:r>
        <w:rPr>
          <w:rFonts w:ascii="Times New Roman" w:hAnsi="Times New Roman"/>
          <w:sz w:val="28"/>
          <w:szCs w:val="28"/>
        </w:rPr>
        <w:t>среди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обучающихся. Они мечтают брать пример с </w:t>
      </w:r>
      <w:proofErr w:type="gramStart"/>
      <w:r>
        <w:rPr>
          <w:rFonts w:ascii="Times New Roman" w:hAnsi="Times New Roman"/>
          <w:sz w:val="28"/>
          <w:szCs w:val="28"/>
        </w:rPr>
        <w:t>красивых</w:t>
      </w:r>
      <w:proofErr w:type="gramEnd"/>
      <w:r>
        <w:rPr>
          <w:rFonts w:ascii="Times New Roman" w:hAnsi="Times New Roman"/>
          <w:sz w:val="28"/>
          <w:szCs w:val="28"/>
        </w:rPr>
        <w:t xml:space="preserve"> и успешных. Учитель должен вызывать восхищение учеников.</w:t>
      </w:r>
    </w:p>
    <w:p w:rsidR="00C118CC" w:rsidRDefault="00C118CC" w:rsidP="00C11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Гардероб современного педагога </w:t>
      </w:r>
      <w:r>
        <w:rPr>
          <w:rFonts w:ascii="Times New Roman" w:hAnsi="Times New Roman"/>
          <w:sz w:val="28"/>
          <w:szCs w:val="28"/>
        </w:rPr>
        <w:t>должен иметь чёткие разделения и по целям. Непозволительно, если одни и те же вещи используются во многих ситуациях, например, в выходные с семьёй.</w:t>
      </w:r>
    </w:p>
    <w:p w:rsidR="00C118CC" w:rsidRDefault="00C118CC" w:rsidP="00C11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причёске. </w:t>
      </w:r>
      <w:r>
        <w:rPr>
          <w:rFonts w:ascii="Times New Roman" w:hAnsi="Times New Roman"/>
          <w:sz w:val="28"/>
          <w:szCs w:val="28"/>
        </w:rPr>
        <w:t>Если волосы длинные, то в распущенном состоянии их носить как минимум неприлично, а как максимум непрестижно. Лучший вариант - аккуратная причёска (короткие или средней длины волосы) или укладка из чистых волос. Придерживаться естественного цвета волос (без рыжих, красных, фиолетовых прядок) и живого блеска, который достигается регулярным уходом за волосами.</w:t>
      </w:r>
    </w:p>
    <w:p w:rsidR="00C118CC" w:rsidRDefault="00C118CC" w:rsidP="00C11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Таким образом, примерные требования к единому классическому деловому стилю одежды для педагогических работников общеобразовательных учреждений можно представить следующим образом:</w:t>
      </w:r>
    </w:p>
    <w:p w:rsidR="00C118CC" w:rsidRDefault="00C118CC" w:rsidP="00C11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Внешний вид педагогического работника должен соответствовать деловому стилю одежды:</w:t>
      </w:r>
    </w:p>
    <w:p w:rsidR="00C118CC" w:rsidRDefault="00C118CC" w:rsidP="00C11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• для лиц мужского пола - пиджак, брюки, мужская сорочка (рубашка, водолазка), возможно сочетание с жилетом, пуловером (свитером) без рисунков и без надписей, туфли.</w:t>
      </w:r>
      <w:proofErr w:type="gramEnd"/>
      <w:r>
        <w:rPr>
          <w:rFonts w:ascii="Times New Roman" w:hAnsi="Times New Roman"/>
          <w:sz w:val="28"/>
          <w:szCs w:val="28"/>
        </w:rPr>
        <w:t xml:space="preserve"> Одежда без ограничений по цвету, но неярких тонов (допускаются клетчатые ткани или в мелкую полоску);</w:t>
      </w:r>
    </w:p>
    <w:p w:rsidR="00C118CC" w:rsidRDefault="00C118CC" w:rsidP="00C11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для лиц женского пола - жакет и юбка (брюки), блузка (водолазка), возможно сочетание с платьем, сарафаном, туфли. Блузки неярких оттенков, однотонные. Жилет, пуловер (свитер) без рисунков и без надписей. Деловой стиль предусматривает классическую длину юбки до колена или на несколько сантиметров выше колена (ширина ладони), допускается длина юбки до середины икры.</w:t>
      </w:r>
    </w:p>
    <w:p w:rsidR="00C118CC" w:rsidRDefault="00C118CC" w:rsidP="00C11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bCs/>
          <w:sz w:val="28"/>
          <w:szCs w:val="28"/>
        </w:rPr>
        <w:t>Предпочтительные цвета для делового стиля: белый, чёрный, серый, коричневый, бежевый, тёмно-бордовый, тёмно-синий.</w:t>
      </w:r>
      <w:proofErr w:type="gramEnd"/>
    </w:p>
    <w:p w:rsidR="00C118CC" w:rsidRDefault="00C118CC" w:rsidP="00C11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Аксессуаров должно быть минимальное количество, они должны быть неброскими.</w:t>
      </w:r>
    </w:p>
    <w:p w:rsidR="00C118CC" w:rsidRDefault="00C118CC" w:rsidP="00C11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Макияж и маникюр должны быть выдержаны в неярких пастельных тонах, причёска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должна быть строгой, цвет волос естественным.</w:t>
      </w:r>
      <w:proofErr w:type="gramEnd"/>
    </w:p>
    <w:p w:rsidR="00C118CC" w:rsidRPr="00C118CC" w:rsidRDefault="00C118CC" w:rsidP="00C11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Настоятельно не рекомендуется использовать в образе педагога пирсинг, а также открывать участки тела (поясница, живот, глубокие декольте, плечевые суставы), а также прозрачные ткани и кружевные полотна, чтобы не просматривалось нательное бельё.</w:t>
      </w:r>
    </w:p>
    <w:sectPr w:rsidR="00C118CC" w:rsidRPr="00C118CC" w:rsidSect="00C45F96">
      <w:pgSz w:w="11906" w:h="16838"/>
      <w:pgMar w:top="993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EFD" w:rsidRDefault="00732EFD" w:rsidP="002430FB">
      <w:pPr>
        <w:spacing w:after="0" w:line="240" w:lineRule="auto"/>
      </w:pPr>
      <w:r>
        <w:separator/>
      </w:r>
    </w:p>
  </w:endnote>
  <w:endnote w:type="continuationSeparator" w:id="0">
    <w:p w:rsidR="00732EFD" w:rsidRDefault="00732EFD" w:rsidP="0024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EFD" w:rsidRDefault="00732EFD" w:rsidP="002430FB">
      <w:pPr>
        <w:spacing w:after="0" w:line="240" w:lineRule="auto"/>
      </w:pPr>
      <w:r>
        <w:separator/>
      </w:r>
    </w:p>
  </w:footnote>
  <w:footnote w:type="continuationSeparator" w:id="0">
    <w:p w:rsidR="00732EFD" w:rsidRDefault="00732EFD" w:rsidP="00243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2DB5"/>
    <w:multiLevelType w:val="multilevel"/>
    <w:tmpl w:val="4416803A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1">
    <w:nsid w:val="12D237B7"/>
    <w:multiLevelType w:val="multilevel"/>
    <w:tmpl w:val="9474C94C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F4668A"/>
    <w:multiLevelType w:val="multilevel"/>
    <w:tmpl w:val="0F1027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  <w:color w:val="000000"/>
      </w:rPr>
    </w:lvl>
  </w:abstractNum>
  <w:abstractNum w:abstractNumId="3">
    <w:nsid w:val="24F348B3"/>
    <w:multiLevelType w:val="multilevel"/>
    <w:tmpl w:val="688051D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1F2"/>
    <w:rsid w:val="00000A08"/>
    <w:rsid w:val="00007CD1"/>
    <w:rsid w:val="00011645"/>
    <w:rsid w:val="00027204"/>
    <w:rsid w:val="000310BE"/>
    <w:rsid w:val="00031407"/>
    <w:rsid w:val="00051CFC"/>
    <w:rsid w:val="00057938"/>
    <w:rsid w:val="0008357E"/>
    <w:rsid w:val="000835C3"/>
    <w:rsid w:val="00096711"/>
    <w:rsid w:val="000D5569"/>
    <w:rsid w:val="000E6EA2"/>
    <w:rsid w:val="000F7E8E"/>
    <w:rsid w:val="00123E0A"/>
    <w:rsid w:val="00127840"/>
    <w:rsid w:val="001331B8"/>
    <w:rsid w:val="00140F71"/>
    <w:rsid w:val="00145E8F"/>
    <w:rsid w:val="001B7DFE"/>
    <w:rsid w:val="001C191D"/>
    <w:rsid w:val="001C301F"/>
    <w:rsid w:val="001D04DD"/>
    <w:rsid w:val="001E422D"/>
    <w:rsid w:val="001E6F85"/>
    <w:rsid w:val="001F344D"/>
    <w:rsid w:val="00225270"/>
    <w:rsid w:val="002344CB"/>
    <w:rsid w:val="002430FB"/>
    <w:rsid w:val="00252261"/>
    <w:rsid w:val="002559C5"/>
    <w:rsid w:val="00260F65"/>
    <w:rsid w:val="002677AF"/>
    <w:rsid w:val="00271919"/>
    <w:rsid w:val="00284630"/>
    <w:rsid w:val="00290429"/>
    <w:rsid w:val="002A28B7"/>
    <w:rsid w:val="002D0145"/>
    <w:rsid w:val="002D5044"/>
    <w:rsid w:val="002E0600"/>
    <w:rsid w:val="0034757D"/>
    <w:rsid w:val="00353082"/>
    <w:rsid w:val="00355166"/>
    <w:rsid w:val="003659EB"/>
    <w:rsid w:val="00383075"/>
    <w:rsid w:val="0038497A"/>
    <w:rsid w:val="00386F71"/>
    <w:rsid w:val="003A3933"/>
    <w:rsid w:val="003B0472"/>
    <w:rsid w:val="003B1F52"/>
    <w:rsid w:val="003C6582"/>
    <w:rsid w:val="003D5B57"/>
    <w:rsid w:val="003D789D"/>
    <w:rsid w:val="003E0FB0"/>
    <w:rsid w:val="003E4300"/>
    <w:rsid w:val="003E78D1"/>
    <w:rsid w:val="003F1379"/>
    <w:rsid w:val="003F51CB"/>
    <w:rsid w:val="00407D24"/>
    <w:rsid w:val="0041722E"/>
    <w:rsid w:val="00424BC5"/>
    <w:rsid w:val="00445CA3"/>
    <w:rsid w:val="004679AB"/>
    <w:rsid w:val="00494BF8"/>
    <w:rsid w:val="004B058C"/>
    <w:rsid w:val="004B2B43"/>
    <w:rsid w:val="004B36FD"/>
    <w:rsid w:val="0050108E"/>
    <w:rsid w:val="00502465"/>
    <w:rsid w:val="005105F4"/>
    <w:rsid w:val="005159EE"/>
    <w:rsid w:val="005266DD"/>
    <w:rsid w:val="005620DB"/>
    <w:rsid w:val="00566D47"/>
    <w:rsid w:val="00570FD6"/>
    <w:rsid w:val="00574669"/>
    <w:rsid w:val="005821CA"/>
    <w:rsid w:val="00585D47"/>
    <w:rsid w:val="00594826"/>
    <w:rsid w:val="005A1048"/>
    <w:rsid w:val="005C09A1"/>
    <w:rsid w:val="005D3E71"/>
    <w:rsid w:val="005F362B"/>
    <w:rsid w:val="005F4189"/>
    <w:rsid w:val="005F42FC"/>
    <w:rsid w:val="005F6DF3"/>
    <w:rsid w:val="00630CA2"/>
    <w:rsid w:val="00644CA5"/>
    <w:rsid w:val="00656410"/>
    <w:rsid w:val="00696984"/>
    <w:rsid w:val="00701FAC"/>
    <w:rsid w:val="00704925"/>
    <w:rsid w:val="00715673"/>
    <w:rsid w:val="00731977"/>
    <w:rsid w:val="00732EFD"/>
    <w:rsid w:val="00770047"/>
    <w:rsid w:val="00771C85"/>
    <w:rsid w:val="007733A7"/>
    <w:rsid w:val="00777302"/>
    <w:rsid w:val="007B1605"/>
    <w:rsid w:val="007C01F3"/>
    <w:rsid w:val="007E05EC"/>
    <w:rsid w:val="007E1BB1"/>
    <w:rsid w:val="007F517F"/>
    <w:rsid w:val="008077A4"/>
    <w:rsid w:val="00810205"/>
    <w:rsid w:val="00813DF8"/>
    <w:rsid w:val="0083331F"/>
    <w:rsid w:val="00840959"/>
    <w:rsid w:val="008423A7"/>
    <w:rsid w:val="00851084"/>
    <w:rsid w:val="00852076"/>
    <w:rsid w:val="00861AF8"/>
    <w:rsid w:val="008642BD"/>
    <w:rsid w:val="00867BB3"/>
    <w:rsid w:val="00875521"/>
    <w:rsid w:val="008C0E1D"/>
    <w:rsid w:val="008D043C"/>
    <w:rsid w:val="008D118A"/>
    <w:rsid w:val="008E79DE"/>
    <w:rsid w:val="008F48EE"/>
    <w:rsid w:val="008F62A3"/>
    <w:rsid w:val="00911918"/>
    <w:rsid w:val="009151F2"/>
    <w:rsid w:val="009158A6"/>
    <w:rsid w:val="00923733"/>
    <w:rsid w:val="0093004C"/>
    <w:rsid w:val="00933E29"/>
    <w:rsid w:val="00937740"/>
    <w:rsid w:val="00952BED"/>
    <w:rsid w:val="009530FC"/>
    <w:rsid w:val="00953D46"/>
    <w:rsid w:val="009574B2"/>
    <w:rsid w:val="009C3BCF"/>
    <w:rsid w:val="009E0FDE"/>
    <w:rsid w:val="009E78E4"/>
    <w:rsid w:val="00A10980"/>
    <w:rsid w:val="00A14E97"/>
    <w:rsid w:val="00A305F5"/>
    <w:rsid w:val="00A367D6"/>
    <w:rsid w:val="00A37640"/>
    <w:rsid w:val="00A524F2"/>
    <w:rsid w:val="00A774B5"/>
    <w:rsid w:val="00AA3900"/>
    <w:rsid w:val="00B06F0E"/>
    <w:rsid w:val="00B81153"/>
    <w:rsid w:val="00B9505A"/>
    <w:rsid w:val="00BA24A9"/>
    <w:rsid w:val="00BA25C7"/>
    <w:rsid w:val="00BF1392"/>
    <w:rsid w:val="00BF5E71"/>
    <w:rsid w:val="00C118CC"/>
    <w:rsid w:val="00C36A70"/>
    <w:rsid w:val="00C42E39"/>
    <w:rsid w:val="00C45F96"/>
    <w:rsid w:val="00C46EE7"/>
    <w:rsid w:val="00C6077F"/>
    <w:rsid w:val="00C63412"/>
    <w:rsid w:val="00C706A8"/>
    <w:rsid w:val="00C86FC9"/>
    <w:rsid w:val="00C90865"/>
    <w:rsid w:val="00CB2EAC"/>
    <w:rsid w:val="00CC65FA"/>
    <w:rsid w:val="00CF1DF9"/>
    <w:rsid w:val="00CF48BF"/>
    <w:rsid w:val="00D036EE"/>
    <w:rsid w:val="00D3124A"/>
    <w:rsid w:val="00D41C98"/>
    <w:rsid w:val="00D44005"/>
    <w:rsid w:val="00D52D94"/>
    <w:rsid w:val="00D5340A"/>
    <w:rsid w:val="00D55703"/>
    <w:rsid w:val="00D65BB8"/>
    <w:rsid w:val="00D6681E"/>
    <w:rsid w:val="00D7147E"/>
    <w:rsid w:val="00DA4E07"/>
    <w:rsid w:val="00DD30BD"/>
    <w:rsid w:val="00DD7E20"/>
    <w:rsid w:val="00DE1B42"/>
    <w:rsid w:val="00DF23DC"/>
    <w:rsid w:val="00DF4226"/>
    <w:rsid w:val="00DF59C4"/>
    <w:rsid w:val="00DF69DD"/>
    <w:rsid w:val="00E059F9"/>
    <w:rsid w:val="00E17FBF"/>
    <w:rsid w:val="00E51ED3"/>
    <w:rsid w:val="00E52435"/>
    <w:rsid w:val="00E528E4"/>
    <w:rsid w:val="00E64FBF"/>
    <w:rsid w:val="00E817E3"/>
    <w:rsid w:val="00EA0D75"/>
    <w:rsid w:val="00EA224A"/>
    <w:rsid w:val="00EA31FD"/>
    <w:rsid w:val="00EC237E"/>
    <w:rsid w:val="00EC385A"/>
    <w:rsid w:val="00ED45B8"/>
    <w:rsid w:val="00EE0F65"/>
    <w:rsid w:val="00F104D5"/>
    <w:rsid w:val="00F123FE"/>
    <w:rsid w:val="00F338EF"/>
    <w:rsid w:val="00F43BDA"/>
    <w:rsid w:val="00F4524D"/>
    <w:rsid w:val="00F6652C"/>
    <w:rsid w:val="00F71452"/>
    <w:rsid w:val="00FC3FC2"/>
    <w:rsid w:val="00FC61AF"/>
    <w:rsid w:val="00FD3995"/>
    <w:rsid w:val="00FF00F7"/>
    <w:rsid w:val="00FF107D"/>
    <w:rsid w:val="00FF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F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9151F2"/>
    <w:pPr>
      <w:keepNext/>
      <w:tabs>
        <w:tab w:val="left" w:pos="7655"/>
      </w:tabs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51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151F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9151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9151F2"/>
    <w:pPr>
      <w:ind w:left="720"/>
      <w:contextualSpacing/>
    </w:pPr>
    <w:rPr>
      <w:lang w:eastAsia="en-US"/>
    </w:rPr>
  </w:style>
  <w:style w:type="paragraph" w:styleId="a5">
    <w:name w:val="List Paragraph"/>
    <w:basedOn w:val="a"/>
    <w:uiPriority w:val="34"/>
    <w:qFormat/>
    <w:rsid w:val="009151F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1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51F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1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151F2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1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51F2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rsid w:val="009151F2"/>
    <w:rPr>
      <w:color w:val="0000FF"/>
      <w:u w:val="single"/>
    </w:rPr>
  </w:style>
  <w:style w:type="paragraph" w:styleId="ad">
    <w:name w:val="Body Text Indent"/>
    <w:basedOn w:val="a"/>
    <w:link w:val="ae"/>
    <w:rsid w:val="009151F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9151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">
    <w:name w:val="val"/>
    <w:basedOn w:val="a0"/>
    <w:rsid w:val="00915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4F92C-6E65-4255-B939-901D14CE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rono</Company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84</cp:revision>
  <cp:lastPrinted>2016-04-28T11:00:00Z</cp:lastPrinted>
  <dcterms:created xsi:type="dcterms:W3CDTF">2014-02-04T08:33:00Z</dcterms:created>
  <dcterms:modified xsi:type="dcterms:W3CDTF">2016-04-28T11:24:00Z</dcterms:modified>
</cp:coreProperties>
</file>