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F" w:rsidRPr="00544CEF" w:rsidRDefault="00544CEF" w:rsidP="00544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CEF">
        <w:rPr>
          <w:rFonts w:ascii="Times New Roman" w:eastAsia="Calibri" w:hAnsi="Times New Roman" w:cs="Times New Roman"/>
          <w:b/>
          <w:sz w:val="28"/>
          <w:szCs w:val="28"/>
        </w:rPr>
        <w:t xml:space="preserve">      «СОГЛАСОВАНО»                                                  «УТВЕРЖДЕНО»</w:t>
      </w:r>
    </w:p>
    <w:p w:rsidR="00544CEF" w:rsidRPr="00544CEF" w:rsidRDefault="00544CEF" w:rsidP="00544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CEF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544CEF">
        <w:rPr>
          <w:rFonts w:ascii="Times New Roman" w:eastAsia="Calibri" w:hAnsi="Times New Roman" w:cs="Times New Roman"/>
          <w:b/>
          <w:sz w:val="28"/>
          <w:szCs w:val="28"/>
        </w:rPr>
        <w:t>Борисовской</w:t>
      </w:r>
      <w:proofErr w:type="spellEnd"/>
      <w:r w:rsidRPr="00544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Начальник Управления</w:t>
      </w:r>
    </w:p>
    <w:p w:rsidR="00544CEF" w:rsidRPr="00544CEF" w:rsidRDefault="00544CEF" w:rsidP="00544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CEF">
        <w:rPr>
          <w:rFonts w:ascii="Times New Roman" w:eastAsia="Calibri" w:hAnsi="Times New Roman" w:cs="Times New Roman"/>
          <w:b/>
          <w:sz w:val="28"/>
          <w:szCs w:val="28"/>
        </w:rPr>
        <w:t>районной организации Профсоюза              администрации Борисовского</w:t>
      </w:r>
    </w:p>
    <w:p w:rsidR="00544CEF" w:rsidRPr="00544CEF" w:rsidRDefault="00544CEF" w:rsidP="00544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CEF">
        <w:rPr>
          <w:rFonts w:ascii="Times New Roman" w:eastAsia="Calibri" w:hAnsi="Times New Roman" w:cs="Times New Roman"/>
          <w:b/>
          <w:sz w:val="28"/>
          <w:szCs w:val="28"/>
        </w:rPr>
        <w:t>работников образования                                                                           района</w:t>
      </w:r>
    </w:p>
    <w:p w:rsidR="002B213D" w:rsidRDefault="00544CEF" w:rsidP="00544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EF">
        <w:rPr>
          <w:rFonts w:ascii="Times New Roman" w:eastAsia="Calibri" w:hAnsi="Times New Roman" w:cs="Times New Roman"/>
          <w:b/>
          <w:sz w:val="28"/>
          <w:szCs w:val="28"/>
        </w:rPr>
        <w:t xml:space="preserve">_____________Е.С. </w:t>
      </w:r>
      <w:proofErr w:type="spellStart"/>
      <w:r w:rsidRPr="00544CEF">
        <w:rPr>
          <w:rFonts w:ascii="Times New Roman" w:eastAsia="Calibri" w:hAnsi="Times New Roman" w:cs="Times New Roman"/>
          <w:b/>
          <w:sz w:val="28"/>
          <w:szCs w:val="28"/>
        </w:rPr>
        <w:t>Куртова</w:t>
      </w:r>
      <w:proofErr w:type="spellEnd"/>
      <w:r w:rsidRPr="00544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_________________Е.И. </w:t>
      </w:r>
      <w:proofErr w:type="spellStart"/>
      <w:r w:rsidRPr="00544CEF">
        <w:rPr>
          <w:rFonts w:ascii="Times New Roman" w:eastAsia="Calibri" w:hAnsi="Times New Roman" w:cs="Times New Roman"/>
          <w:b/>
          <w:sz w:val="28"/>
          <w:szCs w:val="28"/>
        </w:rPr>
        <w:t>Чухлебова</w:t>
      </w:r>
      <w:proofErr w:type="spellEnd"/>
    </w:p>
    <w:p w:rsidR="002B213D" w:rsidRDefault="002B213D" w:rsidP="002B2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A7" w:rsidRDefault="006D53A7" w:rsidP="002B2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410" w:rsidRDefault="00F52410" w:rsidP="002B2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60A" w:rsidRDefault="006D53A7" w:rsidP="006D5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A7">
        <w:rPr>
          <w:rFonts w:ascii="Times New Roman" w:hAnsi="Times New Roman" w:cs="Times New Roman"/>
          <w:b/>
          <w:sz w:val="28"/>
          <w:szCs w:val="28"/>
        </w:rPr>
        <w:t xml:space="preserve">ДОЛЖНОСТНАЯ ИНСРУКЦИЯ ЗАМЕСТИТЕЛЯ </w:t>
      </w:r>
      <w:proofErr w:type="gramStart"/>
      <w:r w:rsidRPr="006D53A7">
        <w:rPr>
          <w:rFonts w:ascii="Times New Roman" w:hAnsi="Times New Roman" w:cs="Times New Roman"/>
          <w:b/>
          <w:sz w:val="28"/>
          <w:szCs w:val="28"/>
        </w:rPr>
        <w:t>НАЧАЛЬНИКА УПРАВЛЕНИЯ ОБРАЗОВАНИЯ АДМИНИСТРАЦИИ БОРИСОВСКОГО РАЙОНА</w:t>
      </w:r>
      <w:proofErr w:type="gramEnd"/>
      <w:r w:rsidRPr="006D53A7">
        <w:rPr>
          <w:rFonts w:ascii="Times New Roman" w:hAnsi="Times New Roman" w:cs="Times New Roman"/>
          <w:b/>
          <w:sz w:val="28"/>
          <w:szCs w:val="28"/>
        </w:rPr>
        <w:br/>
      </w:r>
    </w:p>
    <w:p w:rsidR="006D53A7" w:rsidRDefault="006D53A7" w:rsidP="006D53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53A7" w:rsidRDefault="006D53A7" w:rsidP="00697BF3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3A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образования администрации Борисовского района </w:t>
      </w:r>
      <w:r w:rsidR="00697BF3">
        <w:rPr>
          <w:rFonts w:ascii="Times New Roman" w:hAnsi="Times New Roman" w:cs="Times New Roman"/>
          <w:sz w:val="28"/>
          <w:szCs w:val="28"/>
        </w:rPr>
        <w:t>(далее-заместитель начальника Управления образования) является муниципальным служащим, замещающим главную должность муниципальной службы администрации района.</w:t>
      </w:r>
    </w:p>
    <w:p w:rsidR="00697BF3" w:rsidRDefault="00697BF3" w:rsidP="00697BF3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Заместитель начальника Управления образования назначается на должность и освобождается от должности приказом начальника Управления образования по согласованию с главой администрации района.</w:t>
      </w:r>
    </w:p>
    <w:p w:rsidR="00697BF3" w:rsidRDefault="00F52410" w:rsidP="00697BF3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697B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97BF3">
        <w:rPr>
          <w:rFonts w:ascii="Times New Roman" w:hAnsi="Times New Roman" w:cs="Times New Roman"/>
          <w:sz w:val="28"/>
          <w:szCs w:val="28"/>
        </w:rPr>
        <w:t>а должность заместителя начальника Управления образования назначается лицо имеющее:</w:t>
      </w:r>
    </w:p>
    <w:p w:rsidR="00697BF3" w:rsidRDefault="00697BF3" w:rsidP="00697BF3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в области «Государственное и муниципальное управление», «Менеджмент и экономика» или проектно-целевое развитие системы образования»,</w:t>
      </w:r>
    </w:p>
    <w:p w:rsidR="00697BF3" w:rsidRDefault="00697BF3" w:rsidP="00697BF3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стаж работы на педагогиче</w:t>
      </w:r>
      <w:r w:rsidR="00804F1E">
        <w:rPr>
          <w:rFonts w:ascii="Times New Roman" w:hAnsi="Times New Roman" w:cs="Times New Roman"/>
          <w:sz w:val="28"/>
          <w:szCs w:val="28"/>
        </w:rPr>
        <w:t>ских или руководящих должностях-не менее 5 лет.</w:t>
      </w:r>
      <w:proofErr w:type="gramEnd"/>
    </w:p>
    <w:p w:rsidR="00F52410" w:rsidRDefault="00804F1E" w:rsidP="00F52410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Заместитель начальника Управления образования подчиняется непосредственно начальнику Управления образования.</w:t>
      </w:r>
    </w:p>
    <w:p w:rsidR="00804F1E" w:rsidRPr="00F52410" w:rsidRDefault="00804F1E" w:rsidP="00F52410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52410">
        <w:rPr>
          <w:rFonts w:ascii="Times New Roman" w:hAnsi="Times New Roman" w:cs="Times New Roman"/>
          <w:sz w:val="28"/>
          <w:szCs w:val="28"/>
        </w:rPr>
        <w:t>1.5 Заместитель начальника Управления образования должен знать:</w:t>
      </w:r>
    </w:p>
    <w:p w:rsidR="00804F1E" w:rsidRDefault="00804F1E" w:rsidP="00697BF3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Конституции РФ, Федеральным законом от 2 марта 2007 года №25-ФЗ «О муниципальной службе в российской Федерации», законом Белгородской области от 24 сентября 2007 года №150 «Об особенностях организации муниципальной службы», Федеральным законом от29 декабря 2012 года № 273-ФЗ «Об образовании в Российской Федерации», законодательными и иными нормативными правовыми актами по вопросам </w:t>
      </w:r>
      <w:r w:rsidR="003F7630">
        <w:rPr>
          <w:rFonts w:ascii="Times New Roman" w:hAnsi="Times New Roman" w:cs="Times New Roman"/>
          <w:sz w:val="28"/>
          <w:szCs w:val="28"/>
        </w:rPr>
        <w:t xml:space="preserve">образования; знание основных прав и обязанностей муниципального служащего, а также ограничений и запретов, связанных с муниципальной службой, требований к служебному </w:t>
      </w:r>
      <w:r w:rsidR="003F7630">
        <w:rPr>
          <w:rFonts w:ascii="Times New Roman" w:hAnsi="Times New Roman" w:cs="Times New Roman"/>
          <w:sz w:val="28"/>
          <w:szCs w:val="28"/>
        </w:rPr>
        <w:lastRenderedPageBreak/>
        <w:t xml:space="preserve">поведению муниципального служащего; нормативные акты и методические рекомендации, определяющие порядок проведения работ в структурном подразделении; трудовое законодательство Российской Федерации; порядок оформления, ведения. </w:t>
      </w:r>
      <w:proofErr w:type="gramStart"/>
      <w:r w:rsidR="003F7630">
        <w:rPr>
          <w:rFonts w:ascii="Times New Roman" w:hAnsi="Times New Roman" w:cs="Times New Roman"/>
          <w:sz w:val="28"/>
          <w:szCs w:val="28"/>
        </w:rPr>
        <w:t>Хранения документации; правила внутреннего трудового распорядка; средства вычислительной техники, коммуникаций и связи; правила и нормы охраны труда, техники безопасности, производственной санитарии</w:t>
      </w:r>
      <w:r w:rsidR="00A12656">
        <w:rPr>
          <w:rFonts w:ascii="Times New Roman" w:hAnsi="Times New Roman" w:cs="Times New Roman"/>
          <w:sz w:val="28"/>
          <w:szCs w:val="28"/>
        </w:rPr>
        <w:t>, противопожарной защиты;</w:t>
      </w:r>
      <w:r w:rsidR="003F7630">
        <w:rPr>
          <w:rFonts w:ascii="Times New Roman" w:hAnsi="Times New Roman" w:cs="Times New Roman"/>
          <w:sz w:val="28"/>
          <w:szCs w:val="28"/>
        </w:rPr>
        <w:t xml:space="preserve"> законодательные и нормативно-правовые акты, включая целевые программы федерального, регионального и местного уровня, затрагивающие направления деятельности Управления образования</w:t>
      </w:r>
      <w:r w:rsidR="00A12656">
        <w:rPr>
          <w:rFonts w:ascii="Times New Roman" w:hAnsi="Times New Roman" w:cs="Times New Roman"/>
          <w:sz w:val="28"/>
          <w:szCs w:val="28"/>
        </w:rPr>
        <w:t>, основы управленческой деятельности и методики текущего и перспективного планирования, структуру и регламент работы Управления образования.</w:t>
      </w:r>
      <w:proofErr w:type="gramEnd"/>
    </w:p>
    <w:p w:rsidR="00A12656" w:rsidRDefault="00A12656" w:rsidP="00697BF3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должен иметь профессиональные навыки: работы в сфере образования; осуществления экспертизы проектов нормативных правовых актов; взаимодействия со структурными подразделениями администрации района, учреждениями, предприятиями и организациями района; обеспечения выполнения поставленных руководством задач; оргтехникой и программными продуктами.</w:t>
      </w:r>
    </w:p>
    <w:p w:rsidR="00A12656" w:rsidRDefault="00A12656" w:rsidP="00F52410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временного отсутствия заместителя начальника Управления образования (отпуск, болезнь, командировка и т.п.) его обязанности исполняет заместитель начальника Управления образования без освобождения от основных обязанностей.</w:t>
      </w:r>
    </w:p>
    <w:p w:rsidR="00A12656" w:rsidRDefault="00A12656" w:rsidP="00697BF3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2656" w:rsidRDefault="00A12656" w:rsidP="00A12656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8222"/>
          <w:tab w:val="left" w:pos="8789"/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56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A12656" w:rsidRDefault="00A12656" w:rsidP="00A12656">
      <w:pPr>
        <w:pStyle w:val="a3"/>
        <w:tabs>
          <w:tab w:val="left" w:pos="142"/>
          <w:tab w:val="left" w:pos="426"/>
          <w:tab w:val="left" w:pos="8222"/>
          <w:tab w:val="left" w:pos="8789"/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A12656" w:rsidRDefault="00A12656" w:rsidP="003000A8">
      <w:pPr>
        <w:tabs>
          <w:tab w:val="left" w:pos="142"/>
          <w:tab w:val="left" w:pos="426"/>
          <w:tab w:val="left" w:pos="8222"/>
          <w:tab w:val="left" w:pos="8789"/>
          <w:tab w:val="left" w:pos="9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2656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обязан:</w:t>
      </w:r>
    </w:p>
    <w:p w:rsidR="00A12656" w:rsidRPr="003000A8" w:rsidRDefault="003000A8" w:rsidP="00F52410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8222"/>
          <w:tab w:val="left" w:pos="8789"/>
          <w:tab w:val="left" w:pos="9072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A8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обязанностей.</w:t>
      </w:r>
    </w:p>
    <w:p w:rsidR="003000A8" w:rsidRPr="00DF4005" w:rsidRDefault="003000A8" w:rsidP="00F52410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8222"/>
          <w:tab w:val="left" w:pos="8789"/>
          <w:tab w:val="left" w:pos="907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разглашать сведения, составляющие государственную и иную охраняемую федеральными законами тайну, а так же сведения, ставшие ему известными в связи с исполнение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F4005" w:rsidRDefault="00DF4005" w:rsidP="00F52410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8222"/>
          <w:tab w:val="left" w:pos="8789"/>
          <w:tab w:val="left" w:pos="907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590">
        <w:rPr>
          <w:rFonts w:ascii="Times New Roman" w:hAnsi="Times New Roman" w:cs="Times New Roman"/>
          <w:sz w:val="28"/>
          <w:szCs w:val="28"/>
        </w:rPr>
        <w:t xml:space="preserve"> </w:t>
      </w:r>
      <w:r w:rsidR="00AE4590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организаций.</w:t>
      </w:r>
    </w:p>
    <w:p w:rsidR="00AE4590" w:rsidRDefault="00AE4590" w:rsidP="00F52410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8222"/>
          <w:tab w:val="left" w:pos="8789"/>
          <w:tab w:val="left" w:pos="907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Соблюдать ограничения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обязанности, не нарушать запреты, установленные законодательством о муниципальной службе.</w:t>
      </w:r>
    </w:p>
    <w:p w:rsidR="00AE4590" w:rsidRDefault="00AE4590" w:rsidP="00F52410">
      <w:pPr>
        <w:pStyle w:val="a3"/>
        <w:numPr>
          <w:ilvl w:val="1"/>
          <w:numId w:val="2"/>
        </w:numPr>
        <w:tabs>
          <w:tab w:val="left" w:pos="142"/>
          <w:tab w:val="left" w:pos="8222"/>
          <w:tab w:val="left" w:pos="8789"/>
          <w:tab w:val="left" w:pos="907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Сообщать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E4590" w:rsidRDefault="00AE4590" w:rsidP="00F52410">
      <w:pPr>
        <w:pStyle w:val="a3"/>
        <w:numPr>
          <w:ilvl w:val="1"/>
          <w:numId w:val="2"/>
        </w:numPr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Уведомлять руководителя,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правонарушений.</w:t>
      </w:r>
    </w:p>
    <w:p w:rsidR="00AE4590" w:rsidRDefault="00AE4590" w:rsidP="00F52410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8222"/>
          <w:tab w:val="left" w:pos="8789"/>
          <w:tab w:val="left" w:pos="907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Воздержаться от публичных </w:t>
      </w:r>
      <w:r w:rsidR="009F30B5">
        <w:rPr>
          <w:rFonts w:ascii="Times New Roman" w:hAnsi="Times New Roman" w:cs="Times New Roman"/>
          <w:sz w:val="28"/>
          <w:szCs w:val="28"/>
        </w:rPr>
        <w:t>высказываний, суждений и оценок в отношении деятельности администрации района, её руководителей, если это не входит в должностные обязанности.</w:t>
      </w:r>
    </w:p>
    <w:p w:rsidR="009F30B5" w:rsidRDefault="009F30B5" w:rsidP="00F52410">
      <w:pPr>
        <w:pStyle w:val="a3"/>
        <w:numPr>
          <w:ilvl w:val="1"/>
          <w:numId w:val="2"/>
        </w:numPr>
        <w:tabs>
          <w:tab w:val="left" w:pos="142"/>
          <w:tab w:val="left" w:pos="426"/>
          <w:tab w:val="left" w:pos="8222"/>
          <w:tab w:val="left" w:pos="8789"/>
          <w:tab w:val="left" w:pos="907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Соблюдать Кодекс этики и служебного проведения муниципальных служащих.</w:t>
      </w:r>
    </w:p>
    <w:p w:rsidR="009F30B5" w:rsidRDefault="009F30B5" w:rsidP="00F52410">
      <w:pPr>
        <w:pStyle w:val="a3"/>
        <w:numPr>
          <w:ilvl w:val="1"/>
          <w:numId w:val="2"/>
        </w:numPr>
        <w:tabs>
          <w:tab w:val="left" w:pos="142"/>
          <w:tab w:val="left" w:pos="8222"/>
          <w:tab w:val="left" w:pos="8789"/>
          <w:tab w:val="left" w:pos="907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Соблюдать установленные правила внутреннего трудового распорядка.</w:t>
      </w:r>
    </w:p>
    <w:p w:rsidR="00697BF3" w:rsidRPr="009F30B5" w:rsidRDefault="009F30B5" w:rsidP="00F52410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0B5">
        <w:rPr>
          <w:rFonts w:ascii="Times New Roman" w:hAnsi="Times New Roman" w:cs="Times New Roman"/>
          <w:sz w:val="28"/>
          <w:szCs w:val="28"/>
        </w:rPr>
        <w:t>Выполнять задачи, полномочия, функции, возложенные на Управление образования в соответствии с Положением об Управлении образования.</w:t>
      </w:r>
    </w:p>
    <w:p w:rsidR="009F30B5" w:rsidRDefault="009F30B5" w:rsidP="00F52410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перед вышестоящим руководителем по результатам собственной служебной деятельности.</w:t>
      </w:r>
    </w:p>
    <w:p w:rsidR="009F30B5" w:rsidRDefault="009F30B5" w:rsidP="00F52410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срок выполнять указания и поручения вышестоящего руководителя.</w:t>
      </w:r>
    </w:p>
    <w:p w:rsidR="009F30B5" w:rsidRDefault="009F30B5" w:rsidP="00B6678F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Изучать, анализировать и знать состояние системы образования Борисовского района; выявлять положительные и отрица</w:t>
      </w:r>
      <w:r w:rsidR="00F4268E">
        <w:rPr>
          <w:rFonts w:ascii="Times New Roman" w:hAnsi="Times New Roman" w:cs="Times New Roman"/>
          <w:sz w:val="28"/>
          <w:szCs w:val="28"/>
        </w:rPr>
        <w:t>тельные тенденции в её развитии, информировать об этом начальника Управления образования и руководителей образовательных учреждения.</w:t>
      </w:r>
    </w:p>
    <w:p w:rsidR="00F4268E" w:rsidRDefault="00F4268E" w:rsidP="00B6678F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организации и проведении комплексных и тематических проверок образовательных учреждений района; изучать, анализировать, выявлять положительный и отрицательный опыт в работе администраций образовательных учреждений, готовить проекты итоговых документов.</w:t>
      </w:r>
    </w:p>
    <w:p w:rsidR="00F4268E" w:rsidRDefault="00F4268E" w:rsidP="00B6678F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оперативную связь с образовательными учреждениями, своевременно информировать образовательные учреждения о наиболее важных решениях, принимаемых на федеральном, региональном, и муниципальном уровнях, получать оперативную информацию об образовательной деятельности учреждений района.</w:t>
      </w:r>
    </w:p>
    <w:p w:rsidR="00F4268E" w:rsidRDefault="00F4268E" w:rsidP="00B6678F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</w:t>
      </w:r>
      <w:r w:rsidR="003728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образовательных учреждений на основании требований, установленных муниципальными правовыми актами.</w:t>
      </w:r>
    </w:p>
    <w:p w:rsidR="00F4268E" w:rsidRDefault="00F4268E" w:rsidP="00B6678F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E97C6D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2B213D">
        <w:rPr>
          <w:rFonts w:ascii="Times New Roman" w:hAnsi="Times New Roman" w:cs="Times New Roman"/>
          <w:sz w:val="28"/>
          <w:szCs w:val="28"/>
        </w:rPr>
        <w:t>участвовать</w:t>
      </w:r>
      <w:r w:rsidR="00E97C6D">
        <w:rPr>
          <w:rFonts w:ascii="Times New Roman" w:hAnsi="Times New Roman" w:cs="Times New Roman"/>
          <w:sz w:val="28"/>
          <w:szCs w:val="28"/>
        </w:rPr>
        <w:t xml:space="preserve"> в проведении совещаний, заседаний, коллегий, практических семинаров и других мероприятий для руководящих работников образовательных учреждений района и сотрудников Управления образования.</w:t>
      </w:r>
    </w:p>
    <w:p w:rsidR="00E97C6D" w:rsidRDefault="00E97C6D" w:rsidP="00B6678F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 рационально использовать муниципальное имущество, предоставленное для исполнения должностных обязанностей.</w:t>
      </w:r>
    </w:p>
    <w:p w:rsidR="00E97C6D" w:rsidRDefault="00E97C6D" w:rsidP="00B6678F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в рамках своей компетенции аналитические справки, составные части докладов, справок, выступлений.</w:t>
      </w:r>
    </w:p>
    <w:p w:rsidR="00E97C6D" w:rsidRDefault="00E97C6D" w:rsidP="00B6678F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Исполнять в рамках своей компетенции протоколы поручений, данных начальником Управления образования и вышестоящими руководителями в рамках своей компетенции.</w:t>
      </w:r>
    </w:p>
    <w:p w:rsidR="00794A2E" w:rsidRDefault="00E97C6D" w:rsidP="00B6678F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грамотность и личную </w:t>
      </w:r>
      <w:r w:rsidR="0045148A">
        <w:rPr>
          <w:rFonts w:ascii="Times New Roman" w:hAnsi="Times New Roman" w:cs="Times New Roman"/>
          <w:sz w:val="28"/>
          <w:szCs w:val="28"/>
        </w:rPr>
        <w:t>ответственность при подготовке служебных документов.</w:t>
      </w:r>
    </w:p>
    <w:p w:rsidR="00794A2E" w:rsidRDefault="0045148A" w:rsidP="00B6678F">
      <w:pPr>
        <w:pStyle w:val="a3"/>
        <w:numPr>
          <w:ilvl w:val="1"/>
          <w:numId w:val="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контроль за</w:t>
      </w:r>
      <w:r w:rsidR="003728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состоянием учебного процесса в образовательных учреждениях.</w:t>
      </w:r>
    </w:p>
    <w:p w:rsidR="0045148A" w:rsidRDefault="0045148A" w:rsidP="00794A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и организацию работы методического отдела, МЦОКО, дошкольного подотдела, отдела общего образования и ПМПК.</w:t>
      </w:r>
    </w:p>
    <w:p w:rsidR="0045148A" w:rsidRDefault="0045148A" w:rsidP="00794A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Рассматривать, по поручению руководителя, запросы и обращения граждан организаций общественных объединений.</w:t>
      </w:r>
    </w:p>
    <w:p w:rsidR="0045148A" w:rsidRDefault="0045148A" w:rsidP="0045148A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5148A" w:rsidRDefault="0045148A" w:rsidP="004514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8A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45148A" w:rsidRDefault="0045148A" w:rsidP="00DF60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8A" w:rsidRPr="0045148A" w:rsidRDefault="0045148A" w:rsidP="00DF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48A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имеет право:</w:t>
      </w:r>
    </w:p>
    <w:p w:rsidR="0045148A" w:rsidRPr="00DF606C" w:rsidRDefault="0045148A" w:rsidP="00DF606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06C">
        <w:rPr>
          <w:rFonts w:ascii="Times New Roman" w:hAnsi="Times New Roman" w:cs="Times New Roman"/>
          <w:sz w:val="28"/>
          <w:szCs w:val="28"/>
        </w:rPr>
        <w:t xml:space="preserve">На реализацию установленных </w:t>
      </w:r>
      <w:r w:rsidR="00DF606C" w:rsidRPr="00DF606C">
        <w:rPr>
          <w:rFonts w:ascii="Times New Roman" w:hAnsi="Times New Roman" w:cs="Times New Roman"/>
          <w:sz w:val="28"/>
          <w:szCs w:val="28"/>
        </w:rPr>
        <w:t>федеральными законами основных прав  муниципального служащего.</w:t>
      </w:r>
    </w:p>
    <w:p w:rsidR="00DF606C" w:rsidRDefault="00DF606C" w:rsidP="00DF606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основные и дополнительные гарантии, предусмотренные федеральными законами и иными нормативными правовыми актами Белгородской области.</w:t>
      </w:r>
    </w:p>
    <w:p w:rsidR="00DF606C" w:rsidRDefault="00DF606C" w:rsidP="00DF606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ознакомление с документами, устанавливающими его права </w:t>
      </w:r>
      <w:r w:rsidR="00E57D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07">
        <w:rPr>
          <w:rFonts w:ascii="Times New Roman" w:hAnsi="Times New Roman" w:cs="Times New Roman"/>
          <w:sz w:val="28"/>
          <w:szCs w:val="28"/>
        </w:rPr>
        <w:t>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E57D07" w:rsidRDefault="00E57D07" w:rsidP="00DF606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организационно-технических условий, необходимых для исполнения должностных обязанностей.</w:t>
      </w:r>
    </w:p>
    <w:p w:rsidR="00E57D07" w:rsidRDefault="00E57D07" w:rsidP="00DF606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в установленном порядке информации и материалов, необходимых для исполнения должностных обязанностей.</w:t>
      </w:r>
    </w:p>
    <w:p w:rsidR="00E57D07" w:rsidRDefault="00E57D07" w:rsidP="00DF606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труда и предоставление социальных гарантий в соответствии с трудовым законодательством, законодательством о муниципальной службе и трудовым договором.</w:t>
      </w:r>
    </w:p>
    <w:p w:rsidR="00E57D07" w:rsidRDefault="00E57D07" w:rsidP="00DF606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по своей инициативе в конкурсе на замещение вакантной должности муниципальной службы.</w:t>
      </w:r>
    </w:p>
    <w:p w:rsidR="00E57D07" w:rsidRDefault="00E57D07" w:rsidP="00DF606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повышение квалификации за счет средств бюджета Борисовского в установленном порядке.</w:t>
      </w:r>
    </w:p>
    <w:p w:rsidR="00E57D07" w:rsidRDefault="00E57D07" w:rsidP="00DF606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своих персональных данных.</w:t>
      </w:r>
    </w:p>
    <w:p w:rsidR="00E57D07" w:rsidRDefault="0088361D" w:rsidP="00DF606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07">
        <w:rPr>
          <w:rFonts w:ascii="Times New Roman" w:hAnsi="Times New Roman" w:cs="Times New Roman"/>
          <w:sz w:val="28"/>
          <w:szCs w:val="28"/>
        </w:rPr>
        <w:t>На рассмотрение индивидуальных трудовых споров в соответствии с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>, защиту своих прав и законных интересов на муниципальной службе.</w:t>
      </w:r>
    </w:p>
    <w:p w:rsidR="0088361D" w:rsidRDefault="0088361D" w:rsidP="0088361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B6678F" w:rsidRDefault="00B6678F" w:rsidP="0088361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88361D" w:rsidRDefault="0088361D" w:rsidP="008836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1D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</w:p>
    <w:p w:rsidR="0088361D" w:rsidRDefault="0088361D" w:rsidP="008836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361D" w:rsidRDefault="0088361D" w:rsidP="008836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несет ответственность:</w:t>
      </w:r>
    </w:p>
    <w:p w:rsidR="0088361D" w:rsidRPr="0088361D" w:rsidRDefault="0088361D" w:rsidP="0088361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61D">
        <w:rPr>
          <w:rFonts w:ascii="Times New Roman" w:hAnsi="Times New Roman" w:cs="Times New Roman"/>
          <w:sz w:val="28"/>
          <w:szCs w:val="28"/>
        </w:rPr>
        <w:t>За ненадлежащее исполнение, неисполнение возложенных на него должностных обязанностей, установленных настоящей должностной инструкцией.</w:t>
      </w:r>
    </w:p>
    <w:p w:rsidR="0088361D" w:rsidRDefault="0088361D" w:rsidP="0088361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ненадлежащее соблюдение, несоблюдение правил внутреннего трудового распорядка, </w:t>
      </w:r>
      <w:r w:rsidR="000931BC">
        <w:rPr>
          <w:rFonts w:ascii="Times New Roman" w:hAnsi="Times New Roman" w:cs="Times New Roman"/>
          <w:sz w:val="28"/>
          <w:szCs w:val="28"/>
        </w:rPr>
        <w:t>трудовой дисциплины, Кодекса этики и служебного поведения муниципального служащего администрации Борисовского района.</w:t>
      </w:r>
    </w:p>
    <w:p w:rsidR="000931BC" w:rsidRDefault="000931BC" w:rsidP="0088361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ненадлежащее соблюдение, несоблюдение ограничений, запретов, обязанностей, запретов, обязанностей, установленных законодательством о муниципальной службе.</w:t>
      </w:r>
    </w:p>
    <w:p w:rsidR="000931BC" w:rsidRDefault="000931BC" w:rsidP="0088361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за неисполнение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0931BC" w:rsidRDefault="000931BC" w:rsidP="000931BC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0931BC" w:rsidRDefault="000931BC" w:rsidP="000931BC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0931BC" w:rsidRDefault="000931BC" w:rsidP="000931BC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дисциплинарные взыскания, предусмотренные законодательством Российской Федерации.</w:t>
      </w:r>
    </w:p>
    <w:p w:rsidR="000931BC" w:rsidRDefault="000931BC" w:rsidP="000931BC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0931BC" w:rsidRDefault="000931BC" w:rsidP="002B213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3D">
        <w:rPr>
          <w:rFonts w:ascii="Times New Roman" w:hAnsi="Times New Roman" w:cs="Times New Roman"/>
          <w:b/>
          <w:sz w:val="28"/>
          <w:szCs w:val="28"/>
        </w:rPr>
        <w:t>Взаимоотношения</w:t>
      </w:r>
    </w:p>
    <w:p w:rsidR="002B213D" w:rsidRDefault="002B213D" w:rsidP="002B21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13D" w:rsidRDefault="002B213D" w:rsidP="002B213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3D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при осуществлении  должностных обязанностей взаимодействует:</w:t>
      </w:r>
    </w:p>
    <w:p w:rsidR="002B213D" w:rsidRDefault="002B213D" w:rsidP="007E4214">
      <w:pPr>
        <w:pStyle w:val="a3"/>
        <w:numPr>
          <w:ilvl w:val="2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руководителями образовательных учреждений района;</w:t>
      </w:r>
    </w:p>
    <w:p w:rsidR="002B213D" w:rsidRDefault="002B213D" w:rsidP="007E4214">
      <w:pPr>
        <w:pStyle w:val="a3"/>
        <w:numPr>
          <w:ilvl w:val="2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органами;</w:t>
      </w:r>
    </w:p>
    <w:p w:rsidR="002B213D" w:rsidRDefault="002B213D" w:rsidP="007E4214">
      <w:pPr>
        <w:pStyle w:val="a3"/>
        <w:numPr>
          <w:ilvl w:val="2"/>
          <w:numId w:val="5"/>
        </w:numPr>
        <w:spacing w:after="0"/>
        <w:ind w:hanging="1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прокуратурой;</w:t>
      </w:r>
    </w:p>
    <w:p w:rsidR="002B213D" w:rsidRDefault="002B213D" w:rsidP="007E4214">
      <w:pPr>
        <w:pStyle w:val="a3"/>
        <w:numPr>
          <w:ilvl w:val="2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предприятиями, организациями и учреждениями различных форм собственности, расположенных на территории района;</w:t>
      </w:r>
    </w:p>
    <w:p w:rsidR="002B213D" w:rsidRDefault="002B213D" w:rsidP="007E4214">
      <w:pPr>
        <w:pStyle w:val="a3"/>
        <w:numPr>
          <w:ilvl w:val="2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 всеми структурными подразделениями администрации района по вопросам, относящимся к его компетенции.</w:t>
      </w:r>
    </w:p>
    <w:bookmarkEnd w:id="0"/>
    <w:p w:rsidR="002B213D" w:rsidRDefault="002B213D" w:rsidP="002B2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3D" w:rsidRPr="002B213D" w:rsidRDefault="002B213D" w:rsidP="002B21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инструкцией </w:t>
      </w:r>
      <w:proofErr w:type="gramStart"/>
      <w:r w:rsidRPr="002B2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ознакомлен</w:t>
      </w:r>
      <w:proofErr w:type="gramEnd"/>
      <w:r w:rsidRPr="002B2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___________________ _________________</w:t>
      </w:r>
      <w:r w:rsidRPr="002B2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 (подпись) (Ф.И.О.)</w:t>
      </w:r>
      <w:r w:rsidRPr="002B2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"___"__________ ____ г.</w:t>
      </w:r>
    </w:p>
    <w:p w:rsidR="002B213D" w:rsidRPr="002B213D" w:rsidRDefault="002B213D" w:rsidP="002B2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213D" w:rsidRPr="002B213D" w:rsidSect="002B21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458"/>
    <w:multiLevelType w:val="multilevel"/>
    <w:tmpl w:val="B8BE0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400AEC"/>
    <w:multiLevelType w:val="multilevel"/>
    <w:tmpl w:val="4BAEA8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3A843BB"/>
    <w:multiLevelType w:val="multilevel"/>
    <w:tmpl w:val="30DE2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A742038"/>
    <w:multiLevelType w:val="hybridMultilevel"/>
    <w:tmpl w:val="A900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25F9"/>
    <w:multiLevelType w:val="multilevel"/>
    <w:tmpl w:val="E6B670B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6E57BF0"/>
    <w:multiLevelType w:val="multilevel"/>
    <w:tmpl w:val="DB721D9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37"/>
    <w:rsid w:val="000931BC"/>
    <w:rsid w:val="00131637"/>
    <w:rsid w:val="002B213D"/>
    <w:rsid w:val="003000A8"/>
    <w:rsid w:val="0031360A"/>
    <w:rsid w:val="0037289D"/>
    <w:rsid w:val="003F7630"/>
    <w:rsid w:val="0045148A"/>
    <w:rsid w:val="00544CEF"/>
    <w:rsid w:val="00697BF3"/>
    <w:rsid w:val="006D53A7"/>
    <w:rsid w:val="00794A2E"/>
    <w:rsid w:val="007E4214"/>
    <w:rsid w:val="00804F1E"/>
    <w:rsid w:val="0088361D"/>
    <w:rsid w:val="009F30B5"/>
    <w:rsid w:val="00A12656"/>
    <w:rsid w:val="00AE4590"/>
    <w:rsid w:val="00B6678F"/>
    <w:rsid w:val="00DF4005"/>
    <w:rsid w:val="00DF606C"/>
    <w:rsid w:val="00E57D07"/>
    <w:rsid w:val="00E97C6D"/>
    <w:rsid w:val="00F4268E"/>
    <w:rsid w:val="00F5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DD10-1301-4D9B-8BFE-C9E8202E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9</cp:revision>
  <cp:lastPrinted>2016-10-21T10:59:00Z</cp:lastPrinted>
  <dcterms:created xsi:type="dcterms:W3CDTF">2016-04-20T10:46:00Z</dcterms:created>
  <dcterms:modified xsi:type="dcterms:W3CDTF">2016-10-21T11:01:00Z</dcterms:modified>
</cp:coreProperties>
</file>