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DF" w:rsidRPr="00D45117" w:rsidRDefault="009323DF" w:rsidP="009323DF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C0D72FD" wp14:editId="5B014041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DF" w:rsidRDefault="009323DF" w:rsidP="009323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9323DF" w:rsidRDefault="009323DF" w:rsidP="009323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9323DF" w:rsidRDefault="009323DF" w:rsidP="009323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Pr="00261A34" w:rsidRDefault="009323DF" w:rsidP="009323DF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261A34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Аналитическая справка</w:t>
      </w:r>
    </w:p>
    <w:p w:rsidR="00390645" w:rsidRPr="00390645" w:rsidRDefault="009323DF" w:rsidP="00390645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261A34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 результатах мониторинга </w:t>
      </w:r>
      <w:r w:rsidR="00390645" w:rsidRPr="00390645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компь</w:t>
      </w:r>
      <w:r w:rsidR="00D06B45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ю</w:t>
      </w:r>
      <w:r w:rsidR="00390645" w:rsidRPr="00390645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терной </w:t>
      </w:r>
    </w:p>
    <w:p w:rsidR="00390645" w:rsidRPr="00390645" w:rsidRDefault="00390645" w:rsidP="00390645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390645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грамотности воспитанников дошкольных</w:t>
      </w:r>
    </w:p>
    <w:p w:rsidR="009323DF" w:rsidRDefault="00390645" w:rsidP="00390645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390645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учреждений Борисовского района</w:t>
      </w:r>
      <w:r w:rsidR="009323DF" w:rsidRPr="00261A34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</w:p>
    <w:p w:rsidR="009323DF" w:rsidRPr="004835F9" w:rsidRDefault="00422845" w:rsidP="009323DF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в 2016 - 2017</w:t>
      </w:r>
      <w:bookmarkStart w:id="0" w:name="_GoBack"/>
      <w:bookmarkEnd w:id="0"/>
      <w:r w:rsidR="009323DF" w:rsidRPr="00261A34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учебном году</w:t>
      </w: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Pr="00A57A22" w:rsidRDefault="009323DF" w:rsidP="009323DF">
      <w:pPr>
        <w:spacing w:after="0" w:line="240" w:lineRule="auto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23DF" w:rsidRDefault="009323DF" w:rsidP="009323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23DF" w:rsidRPr="004835F9" w:rsidRDefault="009323DF" w:rsidP="009323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23DF" w:rsidRPr="004835F9" w:rsidRDefault="009323DF" w:rsidP="009323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323DF" w:rsidRDefault="009323DF" w:rsidP="009323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="00422845">
        <w:rPr>
          <w:rFonts w:ascii="Times New Roman" w:hAnsi="Times New Roman" w:cs="Times New Roman"/>
          <w:sz w:val="28"/>
        </w:rPr>
        <w:t>7</w:t>
      </w:r>
    </w:p>
    <w:p w:rsidR="009323DF" w:rsidRPr="004835F9" w:rsidRDefault="009323DF" w:rsidP="009323D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DC6888" w:rsidRP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Использование компьютеров в образовании уже давно стало повсеместным явлением. Система образования – одна из наиболее бурно развивающихся, поскольку «информационное общество» требует по-новому образованных людей.</w:t>
      </w:r>
    </w:p>
    <w:p w:rsidR="00DC6888" w:rsidRP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общеобразовательной школе компьютеры появились относительно недавно, они быстро завоевали популярность и широко используются не только в школе, но и в детских дошкольных учреждениях.</w:t>
      </w:r>
    </w:p>
    <w:p w:rsidR="00DC6888" w:rsidRP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последние годы всё больше становится личных владельцев персональных компьютеров, и многие семьи используют компьютерные программы не только для развлечения, но и для образования своих детей. Разработано немало интересных и полезных компьютерных игр развивающего и обучающего характера для малышей, методик их применения в детских садах.</w:t>
      </w:r>
    </w:p>
    <w:p w:rsidR="00DC6888" w:rsidRP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Психологическая готовность к жизни в информационном обществе, начальная ком</w:t>
      </w:r>
      <w:r w:rsidR="0078304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пьютерная грамотность, культура </w:t>
      </w: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использования  персонального компьютера как средства решения задач деятельности становятся сейчас необходимыми каждому человеку независимо от профессии.</w:t>
      </w:r>
    </w:p>
    <w:p w:rsidR="00DC6888" w:rsidRP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Всё это предъявляет качественно новые требования и к дошкольному воспитанию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первому звену непрерывного образования, одна из главных задач которого - заложить потенциал обогащенного развития личности ребенка.</w:t>
      </w:r>
    </w:p>
    <w:p w:rsidR="00DC6888" w:rsidRP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Важным условием такого обновления является использование новых информационных технологий (НИТ). НИТ в дошкольном  образовании в органическом сочетании с традиционными средствами воспитания входят в жизнь уже в дошкольном детстве, повышая качество воспитания, способствуя развитию ребенка, как творческой личности. Каждый человек должен освоить в процессе непрерывного образования не только традиционные, но и новейшие средства для осуществления своей деятельности.</w:t>
      </w:r>
    </w:p>
    <w:p w:rsidR="00DC6888" w:rsidRP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Процесс овладения компьютерной грамотностью и НИТ требует учета человеческого фактора. Ведь раннее детство – не только источник человеческой одаренности, но и период душевной ранимости, психической уязвимости. Поэтому вносить что то новое в жизнь детей дошкольного возраста всегда следует с особой осторожностью «Помоги, но не навреди!» – принцип, которому  нужно следовать, внедряя НИТ в обучение детей.</w:t>
      </w:r>
    </w:p>
    <w:p w:rsidR="00DC6888" w:rsidRP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Весьма актуальным на сегодняшний день является и тот факт, что в современной дидактике компьютер рассматривается двусторонне: как средство обучения и как объект изучения. Наиболее часто ограничиваются первым направлением: компьютер используется как средство обучения различным игровым и обучающим программам. Однако полноценное влияние компьютер как принципиально новое техническое устройство может оказать на развитие ребенка лишь в том случае, если учитываются оба направления. Тогда компьютер становится инструментом познания окружающей действительности.</w:t>
      </w:r>
    </w:p>
    <w:p w:rsid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Компьютер как объект изучения расширяет границы в области подготовки ребенка к школе. Круг необходимых ему знаний и умений определяется только необходимостью использования компьютера в качестве средства интеллектуальной деятельности (соответствующей уровню развития ребенка-дошкольника).</w:t>
      </w:r>
    </w:p>
    <w:p w:rsidR="00390645" w:rsidRDefault="00390645" w:rsidP="003906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приказом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образования администрации Борисовского района № 5</w:t>
      </w:r>
      <w:r w:rsidR="00A47DC8">
        <w:rPr>
          <w:rFonts w:ascii="Times New Roman" w:eastAsia="Calibri" w:hAnsi="Times New Roman" w:cs="Times New Roman"/>
          <w:sz w:val="28"/>
          <w:szCs w:val="28"/>
          <w:lang w:eastAsia="ru-RU"/>
        </w:rPr>
        <w:t>21а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390645">
        <w:rPr>
          <w:rFonts w:ascii="Times New Roman" w:eastAsia="Calibri" w:hAnsi="Times New Roman" w:cs="Times New Roman"/>
          <w:sz w:val="28"/>
          <w:szCs w:val="28"/>
          <w:lang w:eastAsia="ru-RU"/>
        </w:rPr>
        <w:t>О пров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едении мониторинга компь</w:t>
      </w:r>
      <w:r w:rsidR="00D06B45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терной </w:t>
      </w:r>
      <w:r w:rsidRPr="00390645">
        <w:rPr>
          <w:rFonts w:ascii="Times New Roman" w:eastAsia="Calibri" w:hAnsi="Times New Roman" w:cs="Times New Roman"/>
          <w:sz w:val="28"/>
          <w:szCs w:val="28"/>
          <w:lang w:eastAsia="ru-RU"/>
        </w:rPr>
        <w:t>грамо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тности воспитанников дошкольных </w:t>
      </w:r>
      <w:r w:rsidRPr="00390645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учреждений Борисовского района</w:t>
      </w:r>
      <w:r w:rsidR="00A47DC8">
        <w:rPr>
          <w:rFonts w:ascii="Times New Roman" w:eastAsia="Calibri" w:hAnsi="Times New Roman" w:cs="Times New Roman"/>
          <w:sz w:val="28"/>
          <w:szCs w:val="28"/>
          <w:lang w:eastAsia="ru-RU"/>
        </w:rPr>
        <w:t>» от 01 августа 2017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Pr="00261A34">
        <w:rPr>
          <w:rFonts w:ascii="Times New Roman" w:eastAsia="Calibri" w:hAnsi="Times New Roman" w:cs="Times New Roman"/>
          <w:sz w:val="28"/>
          <w:szCs w:val="28"/>
          <w:lang w:eastAsia="ru-RU"/>
        </w:rPr>
        <w:t>в целях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компьютерной грамотности воспитанников  дошкольных образовательных учреждений Борисовского района и формирования здорового образа жизни</w:t>
      </w:r>
      <w:r w:rsidR="00D0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DC8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по </w:t>
      </w:r>
      <w:r w:rsidR="00A47D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компь</w:t>
      </w:r>
      <w:r w:rsidR="00D06B45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терной </w:t>
      </w:r>
      <w:r w:rsidRPr="00390645">
        <w:rPr>
          <w:rFonts w:ascii="Times New Roman" w:eastAsia="Calibri" w:hAnsi="Times New Roman" w:cs="Times New Roman"/>
          <w:sz w:val="28"/>
          <w:szCs w:val="28"/>
          <w:lang w:eastAsia="ru-RU"/>
        </w:rPr>
        <w:t>грамо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тности воспитанников, во всех дошкольных образовательных учреждениях и дошкольных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группах общеобразовательных учреждений.</w:t>
      </w:r>
    </w:p>
    <w:p w:rsidR="007A7CAC" w:rsidRDefault="007A7CAC" w:rsidP="003906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06B45" w:rsidRDefault="00D06B45" w:rsidP="003906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06B45" w:rsidRDefault="00D06B45" w:rsidP="00D06B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3C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мониторинговых исследований </w:t>
      </w:r>
    </w:p>
    <w:p w:rsidR="00D06B45" w:rsidRPr="00D06B45" w:rsidRDefault="00D06B45" w:rsidP="00D06B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r w:rsidRPr="00D06B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компь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</w:t>
      </w:r>
      <w:r w:rsidRPr="00D06B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терной грамотности воспитанников дошкольных</w:t>
      </w:r>
    </w:p>
    <w:p w:rsidR="00D06B45" w:rsidRPr="00D06B45" w:rsidRDefault="00D06B45" w:rsidP="00D06B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6B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учреждений Борисовского района</w:t>
      </w:r>
    </w:p>
    <w:p w:rsidR="00D06B45" w:rsidRDefault="00D06B45" w:rsidP="00D06B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6B45" w:rsidRDefault="00D06B45" w:rsidP="00D06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06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современном мире ребенок практически с рождения видит вокруг себя различные технические устройства, они очень привлекают ребенка. Общество живет в мире постоянного умножения потоков информации, постоянного изобретения устройств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для обработки этой информации. К</w:t>
      </w:r>
      <w:r w:rsidRPr="00D06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омпьютер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планшет, телефон</w:t>
      </w:r>
      <w:r w:rsidRPr="00D06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становится развивающим средством самостоятельной деятельности ребенка. Информатика должна входить в жизнь ребенка через его игру, конструирование, художественную и другие виды деятельности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</w:t>
      </w:r>
    </w:p>
    <w:p w:rsidR="00D06B45" w:rsidRDefault="00E0455E" w:rsidP="00D06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мониторинговом </w:t>
      </w:r>
      <w:r w:rsidR="00A47D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исследовании приняли участие 598 воспитпнника (73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,2</w:t>
      </w:r>
      <w:r w:rsidR="00A47D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1%) от 3 лет и старше, из них 3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="00A47D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 человек (78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,1%) – это дошкольник</w:t>
      </w:r>
      <w:r w:rsidR="00A47D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 в возрасте от 3 до 5 лет и 278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воспитанника (</w:t>
      </w:r>
      <w:r w:rsidR="00A47D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71,3</w:t>
      </w:r>
      <w:r w:rsidR="004807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 в возрасте от 5 лет и старше.</w:t>
      </w:r>
      <w:r w:rsidR="004807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DC26DC" w:rsidRDefault="00DC26DC" w:rsidP="00D06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Каждой группе воспитанников</w:t>
      </w:r>
      <w:r w:rsidR="006B79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и их родителям (законным предстовителям)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были заданы одинаковые вопросы анкеты</w:t>
      </w:r>
      <w:r w:rsidR="006B79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на большинство из которых нужно было дать либо положительный либо отрицательный ответ.</w:t>
      </w:r>
      <w:r w:rsidR="003901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результате анкетирования были получены следующие результаты:</w:t>
      </w:r>
    </w:p>
    <w:p w:rsidR="0039018B" w:rsidRDefault="004A7865" w:rsidP="004A786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3901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к</w:t>
      </w:r>
      <w:r w:rsidRPr="004A78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оличество воспитанников имеющие планшет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возрас</w:t>
      </w:r>
      <w:r w:rsidR="00A47D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те от 3 до 5 лет составлеяет 138 человека (40,2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%), а возрастной группе старше 5 лет </w:t>
      </w:r>
      <w:r w:rsidR="003901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–</w:t>
      </w:r>
      <w:r w:rsidR="00A47D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="00A47D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 (61,8</w:t>
      </w:r>
      <w:r w:rsidR="003901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%); </w:t>
      </w:r>
    </w:p>
    <w:p w:rsidR="0039018B" w:rsidRDefault="0039018B" w:rsidP="00390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к</w:t>
      </w:r>
      <w:r w:rsidRPr="003901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оличество воспитанников имеющие компьютер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</w:t>
      </w:r>
      <w:r w:rsidR="00A47D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младшей возрастной группе – 212 человека (60,23%), а в старшей группе – 186 (60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,59%);</w:t>
      </w:r>
    </w:p>
    <w:p w:rsidR="004522C0" w:rsidRDefault="004522C0" w:rsidP="004522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к</w:t>
      </w:r>
      <w:r w:rsidRPr="004522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оличество воспитанников имеющие доступ к сети Интернет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возрасте от 3 до 5 лет составлеяет </w:t>
      </w:r>
      <w:r w:rsidR="00A47D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128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человек (</w:t>
      </w:r>
      <w:r w:rsidR="00A47D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39,54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%), а возр</w:t>
      </w:r>
      <w:r w:rsidR="00A47D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астной группе старше 5 лет – 137 (46,68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%); </w:t>
      </w:r>
    </w:p>
    <w:p w:rsidR="00245943" w:rsidRDefault="002A54C0" w:rsidP="00245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к</w:t>
      </w:r>
      <w:r w:rsidRPr="002A54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оличество воспитанников умеющие пользоваться поисковыми системами сети Интернет</w:t>
      </w:r>
      <w:r w:rsidR="00245943" w:rsidRPr="002459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2459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младшей возрастной группе – </w:t>
      </w:r>
      <w:r w:rsidR="00A47D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36 человек (9</w:t>
      </w:r>
      <w:r w:rsidR="00245943" w:rsidRPr="002459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,72%), </w:t>
      </w:r>
      <w:r w:rsidR="002459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а в старшей группе – </w:t>
      </w:r>
      <w:r w:rsidR="00A47D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47</w:t>
      </w:r>
      <w:r w:rsidR="002459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A47D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16</w:t>
      </w:r>
      <w:r w:rsidR="00770BE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,53</w:t>
      </w:r>
      <w:r w:rsidR="002459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%);</w:t>
      </w:r>
    </w:p>
    <w:p w:rsidR="00770BE8" w:rsidRDefault="00770BE8" w:rsidP="00245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- с</w:t>
      </w:r>
      <w:r w:rsidRPr="00770BE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колько времени в среднем ребенок проводит за компьютером, планшетом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возрасте от 3 до 5 лет – 40 минут, а возрастной группе старше 5 лет – 54 минуты.</w:t>
      </w:r>
    </w:p>
    <w:p w:rsidR="0078304E" w:rsidRPr="00E1386F" w:rsidRDefault="0078304E" w:rsidP="0078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78304E" w:rsidRDefault="0078304E" w:rsidP="00245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к</w:t>
      </w:r>
      <w:r w:rsidRPr="00D06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омпьютер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планшет, телефон</w:t>
      </w:r>
      <w:r w:rsidRPr="00D06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становится развивающим средством самостоятельной деятельности ребенка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78304E" w:rsidRDefault="0078304E" w:rsidP="00245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около половины опрошенных воспитанников имеют дома компьютер или телефон и у 26,8% поанкетированных есть телефон (смартфон);</w:t>
      </w:r>
    </w:p>
    <w:p w:rsidR="0078304E" w:rsidRDefault="00A47DC8" w:rsidP="00245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около 5</w:t>
      </w:r>
      <w:r w:rsidR="0078304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0% дошкольников умеют играть в иг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ры на компьютере  (планшете) и 7</w:t>
      </w:r>
      <w:r w:rsidR="0078304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0% воспитанников освоили игры на сотовом телефоне (смартфоне)%</w:t>
      </w:r>
    </w:p>
    <w:p w:rsidR="0078304E" w:rsidRDefault="00A47DC8" w:rsidP="00245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- 46</w:t>
      </w:r>
      <w:r w:rsidR="00334C5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,56% дошкольников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имеют доступ к сети Интернет и </w:t>
      </w:r>
      <w:r w:rsidR="00334C5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="00334C5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,12% из опрошенных,</w:t>
      </w:r>
      <w:r w:rsidR="00334C5E" w:rsidRPr="00334C5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334C5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умеют </w:t>
      </w:r>
      <w:r w:rsidR="00334C5E" w:rsidRPr="002A54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пользоваться поисковыми системами сети Интернет</w:t>
      </w:r>
      <w:r w:rsidR="00334C5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78304E" w:rsidRDefault="0078304E" w:rsidP="00245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A47D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среднем 49</w:t>
      </w:r>
      <w:r w:rsidR="00334C5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минут воспитанники дошкольных учреждений проводят за </w:t>
      </w:r>
      <w:r w:rsidR="00334C5E" w:rsidRPr="00770BE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компьютером, планшетом</w:t>
      </w:r>
      <w:r w:rsidR="00334C5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334C5E" w:rsidRPr="00C9643F" w:rsidRDefault="00334C5E" w:rsidP="00334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96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Рекомендации:</w:t>
      </w:r>
    </w:p>
    <w:p w:rsidR="00334C5E" w:rsidRDefault="00334C5E" w:rsidP="00334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Инспектору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C9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правление образования администрации Борисовского района (Рубан О. В.)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34C5E" w:rsidRDefault="00334C5E" w:rsidP="00334C5E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мониторингового исследования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47D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334C5E" w:rsidRDefault="00334C5E" w:rsidP="00334C5E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информацию о результатах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мониторингового исследования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руководителей дошкольных образовательных учреждений 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общеобразовательных учреждений до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47D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C5E" w:rsidRDefault="00334C5E" w:rsidP="00334C5E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Руководителям образовательных учреждений:</w:t>
      </w:r>
    </w:p>
    <w:p w:rsidR="004522C0" w:rsidRPr="00334C5E" w:rsidRDefault="00334C5E" w:rsidP="00334C5E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мониторингового исследования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47D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B45" w:rsidRPr="00390645" w:rsidRDefault="00D06B45" w:rsidP="00334C5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sectPr w:rsidR="00D06B45" w:rsidRPr="0039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30"/>
    <w:rsid w:val="00113B30"/>
    <w:rsid w:val="00245943"/>
    <w:rsid w:val="002A54C0"/>
    <w:rsid w:val="00334C5E"/>
    <w:rsid w:val="0039018B"/>
    <w:rsid w:val="00390645"/>
    <w:rsid w:val="003A661B"/>
    <w:rsid w:val="00422845"/>
    <w:rsid w:val="004522C0"/>
    <w:rsid w:val="00480775"/>
    <w:rsid w:val="00490130"/>
    <w:rsid w:val="004A7865"/>
    <w:rsid w:val="006B79C9"/>
    <w:rsid w:val="00770BE8"/>
    <w:rsid w:val="0078304E"/>
    <w:rsid w:val="007A7CAC"/>
    <w:rsid w:val="009323DF"/>
    <w:rsid w:val="00A47DC8"/>
    <w:rsid w:val="00C23335"/>
    <w:rsid w:val="00D06B45"/>
    <w:rsid w:val="00DC26DC"/>
    <w:rsid w:val="00DC6888"/>
    <w:rsid w:val="00E0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55A1"/>
  <w15:docId w15:val="{3B38A1A1-A291-4907-AEDA-6E92B834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User-Mcoko</dc:creator>
  <cp:keywords/>
  <dc:description/>
  <cp:lastModifiedBy>User-UO-6</cp:lastModifiedBy>
  <cp:revision>4</cp:revision>
  <cp:lastPrinted>2019-02-26T11:16:00Z</cp:lastPrinted>
  <dcterms:created xsi:type="dcterms:W3CDTF">2019-02-26T11:15:00Z</dcterms:created>
  <dcterms:modified xsi:type="dcterms:W3CDTF">2019-02-26T11:21:00Z</dcterms:modified>
</cp:coreProperties>
</file>