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4E" w:rsidRPr="005C07F0" w:rsidRDefault="00A27B4E" w:rsidP="00A27B4E">
      <w:pPr>
        <w:jc w:val="center"/>
        <w:rPr>
          <w:b/>
          <w:sz w:val="24"/>
          <w:szCs w:val="24"/>
        </w:rPr>
      </w:pPr>
      <w:r w:rsidRPr="005C07F0">
        <w:rPr>
          <w:b/>
          <w:sz w:val="24"/>
          <w:szCs w:val="24"/>
        </w:rPr>
        <w:t>ИНФОРМАЦИЯ</w:t>
      </w:r>
    </w:p>
    <w:p w:rsidR="00A27B4E" w:rsidRPr="005C07F0" w:rsidRDefault="00A27B4E" w:rsidP="00A27B4E">
      <w:pPr>
        <w:jc w:val="center"/>
        <w:rPr>
          <w:b/>
          <w:sz w:val="24"/>
          <w:szCs w:val="24"/>
        </w:rPr>
      </w:pPr>
      <w:r w:rsidRPr="005C07F0">
        <w:rPr>
          <w:b/>
          <w:sz w:val="24"/>
          <w:szCs w:val="24"/>
        </w:rPr>
        <w:t xml:space="preserve"> об образовательных организациях, оказывающих услуги по образованию и социализации</w:t>
      </w:r>
    </w:p>
    <w:p w:rsidR="00A27B4E" w:rsidRDefault="00A27B4E" w:rsidP="00A27B4E">
      <w:pPr>
        <w:jc w:val="center"/>
        <w:rPr>
          <w:b/>
          <w:sz w:val="24"/>
          <w:szCs w:val="24"/>
        </w:rPr>
      </w:pPr>
      <w:r w:rsidRPr="005C07F0">
        <w:rPr>
          <w:b/>
          <w:sz w:val="24"/>
          <w:szCs w:val="24"/>
        </w:rPr>
        <w:t xml:space="preserve">детей дошкольного возраста с ограниченными возможностями здоровья на территории </w:t>
      </w:r>
      <w:r>
        <w:rPr>
          <w:b/>
          <w:sz w:val="24"/>
          <w:szCs w:val="24"/>
        </w:rPr>
        <w:t xml:space="preserve">Белгородской области </w:t>
      </w:r>
    </w:p>
    <w:p w:rsidR="00A27B4E" w:rsidRDefault="00A27B4E" w:rsidP="00A27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2020 – 2021 учебном году</w:t>
      </w:r>
    </w:p>
    <w:p w:rsidR="00A27B4E" w:rsidRPr="005C07F0" w:rsidRDefault="00A27B4E" w:rsidP="00A27B4E">
      <w:pPr>
        <w:jc w:val="center"/>
        <w:rPr>
          <w:b/>
          <w:sz w:val="24"/>
          <w:szCs w:val="24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2"/>
        <w:gridCol w:w="4423"/>
        <w:gridCol w:w="6440"/>
      </w:tblGrid>
      <w:tr w:rsidR="00A27B4E" w:rsidRPr="00DC3AA3" w:rsidTr="00E9116C">
        <w:tc>
          <w:tcPr>
            <w:tcW w:w="15275" w:type="dxa"/>
            <w:gridSpan w:val="3"/>
          </w:tcPr>
          <w:p w:rsidR="00A27B4E" w:rsidRPr="00DC3AA3" w:rsidRDefault="00A27B4E" w:rsidP="00E9116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C3AA3">
              <w:rPr>
                <w:b/>
                <w:i/>
                <w:sz w:val="24"/>
                <w:szCs w:val="24"/>
              </w:rPr>
              <w:t>Борисовский</w:t>
            </w:r>
            <w:proofErr w:type="spellEnd"/>
            <w:r w:rsidRPr="00DC3AA3">
              <w:rPr>
                <w:b/>
                <w:i/>
                <w:sz w:val="24"/>
                <w:szCs w:val="24"/>
              </w:rPr>
              <w:t xml:space="preserve"> район – 4 ДОО</w:t>
            </w:r>
          </w:p>
        </w:tc>
      </w:tr>
      <w:tr w:rsidR="00A27B4E" w:rsidRPr="00DC3AA3" w:rsidTr="00E9116C">
        <w:tc>
          <w:tcPr>
            <w:tcW w:w="4412" w:type="dxa"/>
          </w:tcPr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>Муниципальное бюджетное дошкольное образовательное учреждение – детский сад комбинированного вида «Теремок»</w:t>
            </w:r>
          </w:p>
        </w:tc>
        <w:tc>
          <w:tcPr>
            <w:tcW w:w="4423" w:type="dxa"/>
          </w:tcPr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>309340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Белгородская область,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proofErr w:type="spellStart"/>
            <w:r w:rsidRPr="00DC3AA3">
              <w:rPr>
                <w:sz w:val="24"/>
                <w:szCs w:val="24"/>
              </w:rPr>
              <w:t>Борисовский</w:t>
            </w:r>
            <w:proofErr w:type="spellEnd"/>
            <w:r w:rsidRPr="00DC3AA3">
              <w:rPr>
                <w:sz w:val="24"/>
                <w:szCs w:val="24"/>
              </w:rPr>
              <w:t xml:space="preserve"> район, </w:t>
            </w:r>
            <w:proofErr w:type="spellStart"/>
            <w:r w:rsidRPr="00DC3AA3">
              <w:rPr>
                <w:sz w:val="24"/>
                <w:szCs w:val="24"/>
              </w:rPr>
              <w:t>п</w:t>
            </w:r>
            <w:proofErr w:type="gramStart"/>
            <w:r w:rsidRPr="00DC3AA3">
              <w:rPr>
                <w:sz w:val="24"/>
                <w:szCs w:val="24"/>
              </w:rPr>
              <w:t>.Б</w:t>
            </w:r>
            <w:proofErr w:type="gramEnd"/>
            <w:r w:rsidRPr="00DC3AA3">
              <w:rPr>
                <w:sz w:val="24"/>
                <w:szCs w:val="24"/>
              </w:rPr>
              <w:t>орисовка</w:t>
            </w:r>
            <w:proofErr w:type="spellEnd"/>
            <w:r w:rsidRPr="00DC3AA3">
              <w:rPr>
                <w:sz w:val="24"/>
                <w:szCs w:val="24"/>
              </w:rPr>
              <w:t xml:space="preserve">, </w:t>
            </w:r>
            <w:proofErr w:type="spellStart"/>
            <w:r w:rsidRPr="00DC3AA3">
              <w:rPr>
                <w:sz w:val="24"/>
                <w:szCs w:val="24"/>
              </w:rPr>
              <w:t>ул.Коминтерна</w:t>
            </w:r>
            <w:proofErr w:type="spellEnd"/>
            <w:r w:rsidRPr="00DC3AA3">
              <w:rPr>
                <w:sz w:val="24"/>
                <w:szCs w:val="24"/>
              </w:rPr>
              <w:t>, д.12</w:t>
            </w:r>
          </w:p>
          <w:p w:rsidR="00A27B4E" w:rsidRPr="00DC3AA3" w:rsidRDefault="00A27B4E" w:rsidP="00E9116C">
            <w:pPr>
              <w:rPr>
                <w:sz w:val="24"/>
                <w:szCs w:val="24"/>
                <w:lang w:val="en-US"/>
              </w:rPr>
            </w:pPr>
            <w:r w:rsidRPr="00DC3AA3">
              <w:rPr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DC3AA3">
                <w:rPr>
                  <w:rStyle w:val="a3"/>
                  <w:sz w:val="24"/>
                  <w:szCs w:val="24"/>
                  <w:lang w:val="en-US"/>
                </w:rPr>
                <w:t>teremok.n@yandex.ru</w:t>
              </w:r>
            </w:hyperlink>
            <w:r w:rsidRPr="00DC3AA3">
              <w:rPr>
                <w:sz w:val="24"/>
                <w:szCs w:val="24"/>
                <w:lang w:val="en-US"/>
              </w:rPr>
              <w:t xml:space="preserve">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Адрес сайта: </w:t>
            </w:r>
            <w:hyperlink r:id="rId6" w:history="1">
              <w:r w:rsidRPr="00DC3AA3">
                <w:rPr>
                  <w:rStyle w:val="a3"/>
                  <w:sz w:val="24"/>
                  <w:szCs w:val="24"/>
                </w:rPr>
                <w:t>http://mdou-teremok.ru</w:t>
              </w:r>
            </w:hyperlink>
            <w:r w:rsidRPr="00DC3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0" w:type="dxa"/>
          </w:tcPr>
          <w:p w:rsidR="00A27B4E" w:rsidRPr="00DC3AA3" w:rsidRDefault="00445BF2" w:rsidP="00445BF2">
            <w:pPr>
              <w:jc w:val="both"/>
              <w:rPr>
                <w:sz w:val="24"/>
                <w:szCs w:val="24"/>
              </w:rPr>
            </w:pPr>
            <w:r w:rsidRPr="00445BF2">
              <w:rPr>
                <w:sz w:val="24"/>
                <w:szCs w:val="24"/>
              </w:rPr>
              <w:t>В дошкольной образовательной организации созданы условия для детей с тяжелыми нарушениями речи, расстройством аутистического спектра, задержкой психического развития</w:t>
            </w:r>
            <w:r>
              <w:rPr>
                <w:sz w:val="24"/>
                <w:szCs w:val="24"/>
              </w:rPr>
              <w:t xml:space="preserve"> и</w:t>
            </w:r>
            <w:r w:rsidRPr="00445BF2">
              <w:rPr>
                <w:sz w:val="24"/>
                <w:szCs w:val="24"/>
              </w:rPr>
              <w:t xml:space="preserve"> слабовидящих. В организации функционирует 2 группы компенсирующей направленности и 7 групп комбинированной направленности. Детям оказывают коррекционную помощь 2 педагога-психолога, 3 учителя-логопеда, 1 учитель-дефектолог, 1 </w:t>
            </w:r>
            <w:proofErr w:type="spellStart"/>
            <w:r w:rsidRPr="00445BF2">
              <w:rPr>
                <w:sz w:val="24"/>
                <w:szCs w:val="24"/>
              </w:rPr>
              <w:t>тьютор</w:t>
            </w:r>
            <w:proofErr w:type="spellEnd"/>
            <w:r w:rsidRPr="00445BF2">
              <w:rPr>
                <w:sz w:val="24"/>
                <w:szCs w:val="24"/>
              </w:rPr>
              <w:t>.</w:t>
            </w:r>
          </w:p>
        </w:tc>
      </w:tr>
      <w:tr w:rsidR="00A27B4E" w:rsidRPr="00DC3AA3" w:rsidTr="00E9116C">
        <w:tc>
          <w:tcPr>
            <w:tcW w:w="4412" w:type="dxa"/>
          </w:tcPr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DC3AA3">
              <w:rPr>
                <w:sz w:val="24"/>
                <w:szCs w:val="24"/>
              </w:rPr>
              <w:t>ребёнка-детский</w:t>
            </w:r>
            <w:proofErr w:type="gramEnd"/>
            <w:r w:rsidRPr="00DC3AA3">
              <w:rPr>
                <w:sz w:val="24"/>
                <w:szCs w:val="24"/>
              </w:rPr>
              <w:t xml:space="preserve"> сад «Сказка»</w:t>
            </w:r>
          </w:p>
        </w:tc>
        <w:tc>
          <w:tcPr>
            <w:tcW w:w="4423" w:type="dxa"/>
          </w:tcPr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309340,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Белгородская область,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proofErr w:type="spellStart"/>
            <w:r w:rsidRPr="00DC3AA3">
              <w:rPr>
                <w:sz w:val="24"/>
                <w:szCs w:val="24"/>
              </w:rPr>
              <w:t>Борисовский</w:t>
            </w:r>
            <w:proofErr w:type="spellEnd"/>
            <w:r w:rsidRPr="00DC3AA3">
              <w:rPr>
                <w:sz w:val="24"/>
                <w:szCs w:val="24"/>
              </w:rPr>
              <w:t xml:space="preserve"> район, п. Борисовка,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ул. </w:t>
            </w:r>
            <w:proofErr w:type="spellStart"/>
            <w:r w:rsidRPr="00DC3AA3">
              <w:rPr>
                <w:sz w:val="24"/>
                <w:szCs w:val="24"/>
              </w:rPr>
              <w:t>Борисовская</w:t>
            </w:r>
            <w:proofErr w:type="spellEnd"/>
            <w:r w:rsidRPr="00DC3AA3">
              <w:rPr>
                <w:sz w:val="24"/>
                <w:szCs w:val="24"/>
              </w:rPr>
              <w:t>, 9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  <w:lang w:val="en-US"/>
              </w:rPr>
              <w:t>E</w:t>
            </w:r>
            <w:r w:rsidRPr="00DC3AA3">
              <w:rPr>
                <w:sz w:val="24"/>
                <w:szCs w:val="24"/>
              </w:rPr>
              <w:t>-</w:t>
            </w:r>
            <w:r w:rsidRPr="00DC3AA3">
              <w:rPr>
                <w:sz w:val="24"/>
                <w:szCs w:val="24"/>
                <w:lang w:val="en-US"/>
              </w:rPr>
              <w:t>mail</w:t>
            </w:r>
            <w:r w:rsidRPr="00DC3AA3">
              <w:rPr>
                <w:sz w:val="24"/>
                <w:szCs w:val="24"/>
              </w:rPr>
              <w:t xml:space="preserve">: </w:t>
            </w:r>
            <w:hyperlink r:id="rId7" w:history="1">
              <w:r w:rsidRPr="00DC3AA3">
                <w:rPr>
                  <w:rStyle w:val="a3"/>
                  <w:sz w:val="24"/>
                  <w:szCs w:val="24"/>
                  <w:lang w:val="en-US"/>
                </w:rPr>
                <w:t>skazka</w:t>
              </w:r>
              <w:r w:rsidRPr="00DC3AA3">
                <w:rPr>
                  <w:rStyle w:val="a3"/>
                  <w:sz w:val="24"/>
                  <w:szCs w:val="24"/>
                </w:rPr>
                <w:t>_</w:t>
              </w:r>
              <w:r w:rsidRPr="00DC3AA3">
                <w:rPr>
                  <w:rStyle w:val="a3"/>
                  <w:sz w:val="24"/>
                  <w:szCs w:val="24"/>
                  <w:lang w:val="en-US"/>
                </w:rPr>
                <w:t>bor</w:t>
              </w:r>
              <w:r w:rsidRPr="00DC3AA3">
                <w:rPr>
                  <w:rStyle w:val="a3"/>
                  <w:sz w:val="24"/>
                  <w:szCs w:val="24"/>
                </w:rPr>
                <w:t>@</w:t>
              </w:r>
              <w:r w:rsidRPr="00DC3AA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DC3AA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C3AA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Адрес сайта: </w:t>
            </w:r>
            <w:hyperlink r:id="rId8" w:history="1">
              <w:r w:rsidRPr="00DC3AA3">
                <w:rPr>
                  <w:rStyle w:val="a3"/>
                  <w:sz w:val="24"/>
                  <w:szCs w:val="24"/>
                </w:rPr>
                <w:t>http://skazkabor.ru</w:t>
              </w:r>
            </w:hyperlink>
            <w:r w:rsidRPr="00DC3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0" w:type="dxa"/>
          </w:tcPr>
          <w:p w:rsidR="00A27B4E" w:rsidRPr="00DC3AA3" w:rsidRDefault="00A27B4E" w:rsidP="00CD2E5C">
            <w:pPr>
              <w:jc w:val="both"/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В дошкольной образовательной организации созданы условия для детей с тяжелыми нарушениями речи. В организации функционируют </w:t>
            </w:r>
            <w:r w:rsidR="00CD2E5C" w:rsidRPr="00CD2E5C">
              <w:rPr>
                <w:sz w:val="24"/>
                <w:szCs w:val="24"/>
              </w:rPr>
              <w:t>3</w:t>
            </w:r>
            <w:r w:rsidRPr="00CD2E5C">
              <w:rPr>
                <w:sz w:val="24"/>
                <w:szCs w:val="24"/>
              </w:rPr>
              <w:t xml:space="preserve"> группы комбинированной  направленности. </w:t>
            </w:r>
            <w:r w:rsidRPr="00DC3AA3">
              <w:rPr>
                <w:sz w:val="24"/>
                <w:szCs w:val="24"/>
              </w:rPr>
              <w:t>Детям оказывают коррекционную помощь педагог-психолог и учитель-логопед.</w:t>
            </w:r>
          </w:p>
        </w:tc>
      </w:tr>
      <w:tr w:rsidR="00A27B4E" w:rsidRPr="00DC3AA3" w:rsidTr="00E9116C">
        <w:tc>
          <w:tcPr>
            <w:tcW w:w="4412" w:type="dxa"/>
          </w:tcPr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DC3AA3">
              <w:rPr>
                <w:sz w:val="24"/>
                <w:szCs w:val="24"/>
              </w:rPr>
              <w:t>Борисовский</w:t>
            </w:r>
            <w:proofErr w:type="spellEnd"/>
            <w:r w:rsidRPr="00DC3AA3">
              <w:rPr>
                <w:sz w:val="24"/>
                <w:szCs w:val="24"/>
              </w:rPr>
              <w:t xml:space="preserve"> детский сад «Ягодка»</w:t>
            </w:r>
          </w:p>
        </w:tc>
        <w:tc>
          <w:tcPr>
            <w:tcW w:w="4423" w:type="dxa"/>
          </w:tcPr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309340,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Белгородская область,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proofErr w:type="spellStart"/>
            <w:r w:rsidRPr="00DC3AA3">
              <w:rPr>
                <w:sz w:val="24"/>
                <w:szCs w:val="24"/>
              </w:rPr>
              <w:t>Борисовский</w:t>
            </w:r>
            <w:proofErr w:type="spellEnd"/>
            <w:r w:rsidRPr="00DC3AA3">
              <w:rPr>
                <w:sz w:val="24"/>
                <w:szCs w:val="24"/>
              </w:rPr>
              <w:t xml:space="preserve"> район, п. Борисовка,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>ул. Мира, 1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  <w:lang w:val="en-US"/>
              </w:rPr>
              <w:t>E</w:t>
            </w:r>
            <w:r w:rsidRPr="00DC3AA3">
              <w:rPr>
                <w:sz w:val="24"/>
                <w:szCs w:val="24"/>
              </w:rPr>
              <w:t>-</w:t>
            </w:r>
            <w:r w:rsidRPr="00DC3AA3">
              <w:rPr>
                <w:sz w:val="24"/>
                <w:szCs w:val="24"/>
                <w:lang w:val="en-US"/>
              </w:rPr>
              <w:t>mail</w:t>
            </w:r>
            <w:r w:rsidRPr="00DC3AA3">
              <w:rPr>
                <w:sz w:val="24"/>
                <w:szCs w:val="24"/>
              </w:rPr>
              <w:t xml:space="preserve">: </w:t>
            </w:r>
            <w:hyperlink r:id="rId9" w:history="1">
              <w:r w:rsidRPr="00DC3AA3">
                <w:rPr>
                  <w:rStyle w:val="a3"/>
                  <w:sz w:val="24"/>
                  <w:szCs w:val="24"/>
                </w:rPr>
                <w:t>yagodka_dou@mail.ru</w:t>
              </w:r>
            </w:hyperlink>
            <w:r w:rsidRPr="00DC3AA3">
              <w:rPr>
                <w:sz w:val="24"/>
                <w:szCs w:val="24"/>
              </w:rPr>
              <w:t xml:space="preserve">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Адрес сайта: </w:t>
            </w:r>
            <w:hyperlink r:id="rId10" w:history="1">
              <w:r w:rsidRPr="00DC3AA3">
                <w:rPr>
                  <w:rStyle w:val="a3"/>
                  <w:sz w:val="24"/>
                  <w:szCs w:val="24"/>
                </w:rPr>
                <w:t>http://mdou-jagodka.ru</w:t>
              </w:r>
            </w:hyperlink>
            <w:r w:rsidRPr="00DC3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0" w:type="dxa"/>
          </w:tcPr>
          <w:p w:rsidR="00A27B4E" w:rsidRPr="00DC3AA3" w:rsidRDefault="00A27B4E" w:rsidP="00482B0F">
            <w:pPr>
              <w:jc w:val="both"/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В дошкольной образовательной организации созданы условия для детей с </w:t>
            </w:r>
            <w:r w:rsidRPr="00482B0F">
              <w:rPr>
                <w:sz w:val="24"/>
                <w:szCs w:val="24"/>
              </w:rPr>
              <w:t>тяжелыми нарушениями речи. В организации функциониру</w:t>
            </w:r>
            <w:r w:rsidR="00482B0F" w:rsidRPr="00482B0F">
              <w:rPr>
                <w:sz w:val="24"/>
                <w:szCs w:val="24"/>
              </w:rPr>
              <w:t>е</w:t>
            </w:r>
            <w:r w:rsidRPr="00482B0F">
              <w:rPr>
                <w:sz w:val="24"/>
                <w:szCs w:val="24"/>
              </w:rPr>
              <w:t xml:space="preserve">т </w:t>
            </w:r>
            <w:r w:rsidR="00482B0F" w:rsidRPr="00482B0F">
              <w:rPr>
                <w:sz w:val="24"/>
                <w:szCs w:val="24"/>
              </w:rPr>
              <w:t>1</w:t>
            </w:r>
            <w:r w:rsidRPr="00482B0F">
              <w:rPr>
                <w:sz w:val="24"/>
                <w:szCs w:val="24"/>
              </w:rPr>
              <w:t xml:space="preserve"> групп</w:t>
            </w:r>
            <w:r w:rsidR="00482B0F" w:rsidRPr="00482B0F">
              <w:rPr>
                <w:sz w:val="24"/>
                <w:szCs w:val="24"/>
              </w:rPr>
              <w:t>а</w:t>
            </w:r>
            <w:r w:rsidRPr="00482B0F">
              <w:rPr>
                <w:sz w:val="24"/>
                <w:szCs w:val="24"/>
              </w:rPr>
              <w:t xml:space="preserve"> комбинированной  направленности. Детям оказывают коррекционную помощь педагог-психолог и учитель-логопед.</w:t>
            </w:r>
          </w:p>
        </w:tc>
      </w:tr>
      <w:tr w:rsidR="00A27B4E" w:rsidRPr="00DC3AA3" w:rsidTr="00E9116C">
        <w:tc>
          <w:tcPr>
            <w:tcW w:w="4412" w:type="dxa"/>
          </w:tcPr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DC3AA3">
              <w:rPr>
                <w:sz w:val="24"/>
                <w:szCs w:val="24"/>
              </w:rPr>
              <w:t>Стригуновский</w:t>
            </w:r>
            <w:proofErr w:type="spellEnd"/>
            <w:r w:rsidRPr="00DC3AA3">
              <w:rPr>
                <w:sz w:val="24"/>
                <w:szCs w:val="24"/>
              </w:rPr>
              <w:t xml:space="preserve"> детский сад общеразвивающего вида»</w:t>
            </w:r>
          </w:p>
        </w:tc>
        <w:tc>
          <w:tcPr>
            <w:tcW w:w="4423" w:type="dxa"/>
          </w:tcPr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309351,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Белгородская область,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proofErr w:type="spellStart"/>
            <w:r w:rsidRPr="00DC3AA3">
              <w:rPr>
                <w:sz w:val="24"/>
                <w:szCs w:val="24"/>
              </w:rPr>
              <w:t>Борисовский</w:t>
            </w:r>
            <w:proofErr w:type="spellEnd"/>
            <w:r w:rsidRPr="00DC3AA3">
              <w:rPr>
                <w:sz w:val="24"/>
                <w:szCs w:val="24"/>
              </w:rPr>
              <w:t xml:space="preserve"> район, </w:t>
            </w:r>
            <w:proofErr w:type="gramStart"/>
            <w:r w:rsidRPr="00DC3AA3">
              <w:rPr>
                <w:sz w:val="24"/>
                <w:szCs w:val="24"/>
              </w:rPr>
              <w:t>с</w:t>
            </w:r>
            <w:proofErr w:type="gramEnd"/>
            <w:r w:rsidRPr="00DC3AA3">
              <w:rPr>
                <w:sz w:val="24"/>
                <w:szCs w:val="24"/>
              </w:rPr>
              <w:t>. Стригуны,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>ул. Комсомольская, 7 а</w:t>
            </w:r>
          </w:p>
          <w:p w:rsidR="00A27B4E" w:rsidRPr="00482B0F" w:rsidRDefault="00A27B4E" w:rsidP="00E9116C">
            <w:pPr>
              <w:rPr>
                <w:sz w:val="24"/>
                <w:szCs w:val="24"/>
                <w:lang w:val="en-US"/>
              </w:rPr>
            </w:pPr>
            <w:r w:rsidRPr="00DC3AA3">
              <w:rPr>
                <w:sz w:val="24"/>
                <w:szCs w:val="24"/>
                <w:lang w:val="en-US"/>
              </w:rPr>
              <w:t>E</w:t>
            </w:r>
            <w:r w:rsidRPr="00482B0F">
              <w:rPr>
                <w:sz w:val="24"/>
                <w:szCs w:val="24"/>
                <w:lang w:val="en-US"/>
              </w:rPr>
              <w:t>-</w:t>
            </w:r>
            <w:r w:rsidRPr="00DC3AA3">
              <w:rPr>
                <w:sz w:val="24"/>
                <w:szCs w:val="24"/>
                <w:lang w:val="en-US"/>
              </w:rPr>
              <w:t>mail</w:t>
            </w:r>
            <w:r w:rsidRPr="00482B0F">
              <w:rPr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DC3AA3">
                <w:rPr>
                  <w:rStyle w:val="a3"/>
                  <w:sz w:val="24"/>
                  <w:szCs w:val="24"/>
                  <w:lang w:val="en-US"/>
                </w:rPr>
                <w:t>raisa</w:t>
              </w:r>
              <w:r w:rsidRPr="00482B0F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Pr="00DC3AA3">
                <w:rPr>
                  <w:rStyle w:val="a3"/>
                  <w:sz w:val="24"/>
                  <w:szCs w:val="24"/>
                  <w:lang w:val="en-US"/>
                </w:rPr>
                <w:t>potexinskaya</w:t>
              </w:r>
              <w:r w:rsidRPr="00482B0F">
                <w:rPr>
                  <w:rStyle w:val="a3"/>
                  <w:sz w:val="24"/>
                  <w:szCs w:val="24"/>
                  <w:lang w:val="en-US"/>
                </w:rPr>
                <w:t>@</w:t>
              </w:r>
              <w:r w:rsidRPr="00DC3AA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482B0F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Pr="00DC3AA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482B0F">
              <w:rPr>
                <w:sz w:val="24"/>
                <w:szCs w:val="24"/>
                <w:lang w:val="en-US"/>
              </w:rPr>
              <w:t xml:space="preserve"> </w:t>
            </w:r>
          </w:p>
          <w:p w:rsidR="00A27B4E" w:rsidRPr="00DC3AA3" w:rsidRDefault="00A27B4E" w:rsidP="00E9116C">
            <w:pPr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Адрес сайта: </w:t>
            </w:r>
            <w:hyperlink r:id="rId12" w:history="1">
              <w:r w:rsidRPr="00DC3AA3">
                <w:rPr>
                  <w:rStyle w:val="a3"/>
                  <w:sz w:val="24"/>
                  <w:szCs w:val="24"/>
                </w:rPr>
                <w:t>http://mdou-striguni.ru</w:t>
              </w:r>
            </w:hyperlink>
            <w:r w:rsidRPr="00DC3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0" w:type="dxa"/>
          </w:tcPr>
          <w:p w:rsidR="00A27B4E" w:rsidRPr="00DC3AA3" w:rsidRDefault="00A27B4E" w:rsidP="00E9116C">
            <w:pPr>
              <w:jc w:val="both"/>
              <w:rPr>
                <w:sz w:val="24"/>
                <w:szCs w:val="24"/>
              </w:rPr>
            </w:pPr>
            <w:r w:rsidRPr="00DC3AA3">
              <w:rPr>
                <w:sz w:val="24"/>
                <w:szCs w:val="24"/>
              </w:rPr>
              <w:t xml:space="preserve">В дошкольной образовательной организации созданы условия для детей с тяжелыми нарушениями речи. В организации </w:t>
            </w:r>
            <w:r w:rsidRPr="00CD2E5C">
              <w:rPr>
                <w:sz w:val="24"/>
                <w:szCs w:val="24"/>
              </w:rPr>
              <w:t>функционируют 2 группы комбинированной  направленности. Детям оказывают коррекционную помощь педагог-психолог и учитель-логопед</w:t>
            </w:r>
            <w:r w:rsidRPr="00DC3AA3">
              <w:rPr>
                <w:sz w:val="24"/>
                <w:szCs w:val="24"/>
              </w:rPr>
              <w:t>.</w:t>
            </w:r>
          </w:p>
        </w:tc>
      </w:tr>
    </w:tbl>
    <w:p w:rsidR="009B25DF" w:rsidRDefault="009B25DF">
      <w:bookmarkStart w:id="0" w:name="_GoBack"/>
      <w:bookmarkEnd w:id="0"/>
    </w:p>
    <w:sectPr w:rsidR="009B25DF" w:rsidSect="00A27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4E"/>
    <w:rsid w:val="00445BF2"/>
    <w:rsid w:val="00482B0F"/>
    <w:rsid w:val="009B25DF"/>
    <w:rsid w:val="00A27B4E"/>
    <w:rsid w:val="00C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bo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zka_bor@mail.ru" TargetMode="External"/><Relationship Id="rId12" Type="http://schemas.openxmlformats.org/officeDocument/2006/relationships/hyperlink" Target="http://mdou-strigun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dou-teremok.ru" TargetMode="External"/><Relationship Id="rId11" Type="http://schemas.openxmlformats.org/officeDocument/2006/relationships/hyperlink" Target="mailto:raisa.potexinskaya@mail.ru" TargetMode="External"/><Relationship Id="rId5" Type="http://schemas.openxmlformats.org/officeDocument/2006/relationships/hyperlink" Target="mailto:teremok.n@yandex.ru" TargetMode="External"/><Relationship Id="rId10" Type="http://schemas.openxmlformats.org/officeDocument/2006/relationships/hyperlink" Target="http://mdou-jagod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godka_do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2020-09-22T05:27:00Z</dcterms:created>
  <dcterms:modified xsi:type="dcterms:W3CDTF">2020-09-22T12:50:00Z</dcterms:modified>
</cp:coreProperties>
</file>