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06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2020г.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669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</w:pPr>
      <w:r w:rsidRPr="005673F1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технологии </w:t>
      </w:r>
      <w:r w:rsidRPr="005673F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  <w:t>(</w:t>
      </w:r>
      <w:r w:rsidR="00635DA4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  <w:t>теория и практика в тестовой форме</w:t>
      </w:r>
      <w:r w:rsidRPr="005673F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  <w:t>)</w:t>
      </w:r>
      <w:bookmarkStart w:id="0" w:name="_GoBack"/>
      <w:bookmarkEnd w:id="0"/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1"/>
        <w:gridCol w:w="1553"/>
        <w:gridCol w:w="1038"/>
        <w:gridCol w:w="1037"/>
        <w:gridCol w:w="2020"/>
        <w:gridCol w:w="1257"/>
      </w:tblGrid>
      <w:tr w:rsidR="005673F1" w:rsidRPr="005673F1" w:rsidTr="001F0B32">
        <w:trPr>
          <w:trHeight w:val="146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936B41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936B4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0</w:t>
            </w: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Pr="005673F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2020 г.</w:t>
            </w:r>
          </w:p>
        </w:tc>
      </w:tr>
      <w:tr w:rsidR="005673F1" w:rsidRPr="005673F1" w:rsidTr="001F0B32">
        <w:trPr>
          <w:trHeight w:val="146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936B41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ОГБОУ "Борисовская средняя общеобразовательная школа  имени Героя Советского Союза А.М. Рудого", МБОУ "Борисовская средняя общеобразовательная школа №2", МБОУ "Берёзовская средняя общеобразовательная школа имени С.Н. Климова", МБОУ "Грузсчанская средняя общеобразовательная школа", МБОУ "Крюковская средняя общеобразовательная школа", МБОУ "Октябрьскоготнянская средняя общеобразовательная школа", МБОУ "Хотмыжская средняя общеобразовательная школа"</w:t>
            </w:r>
          </w:p>
        </w:tc>
      </w:tr>
      <w:tr w:rsidR="005673F1" w:rsidRPr="00521610" w:rsidTr="005673F1">
        <w:trPr>
          <w:trHeight w:val="146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F1" w:rsidRPr="006A57EE" w:rsidRDefault="005673F1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F1" w:rsidRPr="006A57EE" w:rsidRDefault="005673F1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– 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5673F1" w:rsidRPr="00521610" w:rsidTr="005673F1">
        <w:trPr>
          <w:trHeight w:val="314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3F1" w:rsidRPr="006A57EE" w:rsidRDefault="005673F1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3F1" w:rsidRPr="006A57EE" w:rsidRDefault="005673F1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5673F1" w:rsidRPr="00521610" w:rsidTr="001F0B32">
        <w:trPr>
          <w:trHeight w:val="146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6A57EE" w:rsidRDefault="005673F1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6A57EE" w:rsidRDefault="005673F1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5673F1" w:rsidRPr="00521610" w:rsidTr="001F0B32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1F0B32">
        <w:trPr>
          <w:trHeight w:val="14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5673F1" w:rsidRPr="00521610" w:rsidTr="001F0B32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9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«Техника, технология  и техническое творчество», «Культ</w:t>
            </w:r>
            <w:r w:rsidR="00FA06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ура дома, дизайн  и технология»</w:t>
            </w:r>
            <w:r w:rsidR="00465721" w:rsidRPr="004657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FB3692" w:rsidRPr="00FB3692" w:rsidRDefault="00465721" w:rsidP="00FB3692">
            <w:pPr>
              <w:spacing w:line="240" w:lineRule="auto"/>
              <w:ind w:right="-9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="00FB3692" w:rsidRPr="00FB36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B3692" w:rsidRPr="00FB369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тестирование (теоретическая и практическая части) – 90 минут;</w:t>
            </w:r>
          </w:p>
          <w:p w:rsidR="005673F1" w:rsidRPr="00465721" w:rsidRDefault="005673F1" w:rsidP="00465721">
            <w:pPr>
              <w:spacing w:line="240" w:lineRule="auto"/>
              <w:ind w:right="-9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36B41" w:rsidRPr="00521610" w:rsidTr="001F0B32">
        <w:trPr>
          <w:trHeight w:val="79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41" w:rsidRPr="006A57EE" w:rsidRDefault="00936B41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41" w:rsidRPr="006A57EE" w:rsidRDefault="00936B41" w:rsidP="00936B4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ноября с 14.00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936B41" w:rsidRPr="00521610" w:rsidTr="001F0B32">
        <w:trPr>
          <w:trHeight w:val="129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41" w:rsidRPr="006A57EE" w:rsidRDefault="00936B41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41" w:rsidRPr="006A57EE" w:rsidRDefault="00936B41" w:rsidP="00936B4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(после проверки заданий)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936B41" w:rsidRPr="00521610" w:rsidTr="001F0B32">
        <w:trPr>
          <w:trHeight w:val="1267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41" w:rsidRPr="006A57EE" w:rsidRDefault="00936B41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41" w:rsidRPr="006A57EE" w:rsidRDefault="00936B41" w:rsidP="00936B4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11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ноября (после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936B41" w:rsidRPr="00521610" w:rsidTr="001F0B32">
        <w:trPr>
          <w:trHeight w:val="987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41" w:rsidRPr="006A57EE" w:rsidRDefault="00936B41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41" w:rsidRPr="006A57EE" w:rsidRDefault="00936B41" w:rsidP="000A5880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</w:t>
            </w:r>
            <w:r w:rsidR="000A588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en-US"/>
        </w:rPr>
      </w:pPr>
    </w:p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5673F1" w:rsidRPr="00FB3692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</w:pPr>
      <w:r w:rsidRPr="00FB3692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lastRenderedPageBreak/>
        <w:t xml:space="preserve">по технологии </w:t>
      </w:r>
      <w:r w:rsidRPr="00FB3692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  <w:t>(</w:t>
      </w:r>
      <w:r w:rsidR="00635DA4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  <w:t>защита проекта</w:t>
      </w:r>
      <w:proofErr w:type="gramStart"/>
      <w:r w:rsidRPr="00FB3692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  <w:t xml:space="preserve"> )</w:t>
      </w:r>
      <w:proofErr w:type="gramEnd"/>
    </w:p>
    <w:p w:rsidR="005673F1" w:rsidRPr="00FB3692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1"/>
        <w:gridCol w:w="1553"/>
        <w:gridCol w:w="1038"/>
        <w:gridCol w:w="1037"/>
        <w:gridCol w:w="2020"/>
        <w:gridCol w:w="1257"/>
      </w:tblGrid>
      <w:tr w:rsidR="00FB3692" w:rsidRPr="00FB3692" w:rsidTr="001F0B32">
        <w:trPr>
          <w:trHeight w:val="146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B3692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B369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B3692" w:rsidRDefault="005673F1" w:rsidP="00936B41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B369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13 ноября</w:t>
            </w:r>
            <w:r w:rsidRPr="00FB369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20</w:t>
            </w:r>
            <w:r w:rsidR="00936B41" w:rsidRPr="00FB369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FB369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FB3692" w:rsidRPr="00FB3692" w:rsidTr="001F0B32">
        <w:trPr>
          <w:trHeight w:val="146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B3692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B369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B3692" w:rsidRDefault="00936B4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B36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ОГБОУ "Борисовская средняя общеобразовательная школа  имени Героя Советского Союза А.М. Рудого", МБОУ "Борисовская средняя общеобразовательная школа №2", МБОУ "Берёзовская средняя общеобразовательная школа имени С.Н. Климова", МБОУ "Грузсчанская средняя общеобразовательная школа", МБОУ "Крюковская средняя общеобразовательная школа", МБОУ "Октябрьскоготнянская средняя общеобразовательная школа", МБОУ "Хотмыжская средняя общеобразовательная школа"</w:t>
            </w:r>
          </w:p>
        </w:tc>
      </w:tr>
      <w:tr w:rsidR="00FA0635" w:rsidRPr="00521610" w:rsidTr="001F0B32">
        <w:trPr>
          <w:trHeight w:val="146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35" w:rsidRPr="006A57EE" w:rsidRDefault="00FA063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35" w:rsidRPr="006A57EE" w:rsidRDefault="00FA063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FA0635" w:rsidRPr="00521610" w:rsidTr="001F0B32">
        <w:trPr>
          <w:trHeight w:val="146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35" w:rsidRPr="006A57EE" w:rsidRDefault="00FA063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35" w:rsidRPr="006A57EE" w:rsidRDefault="00FA063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5673F1" w:rsidRPr="00521610" w:rsidTr="001F0B32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A0635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A06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1F0B32">
        <w:trPr>
          <w:trHeight w:val="14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A0635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063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A0635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063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A0635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063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A0635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063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A0635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063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5673F1" w:rsidRPr="00521610" w:rsidTr="001F0B32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635" w:rsidRPr="00FA0635" w:rsidRDefault="005673F1" w:rsidP="00FA0635">
            <w:pPr>
              <w:spacing w:line="240" w:lineRule="auto"/>
              <w:ind w:right="-9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06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«Техника, технология  и техническое творчество», «Культура дома, дизайн  и технология»</w:t>
            </w:r>
            <w:r w:rsidR="00FA0635" w:rsidRPr="00FA06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FA0635" w:rsidRPr="00FA0635" w:rsidRDefault="00FA0635" w:rsidP="00FA0635">
            <w:pPr>
              <w:spacing w:line="240" w:lineRule="auto"/>
              <w:ind w:right="-9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06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защита проектов – 5-10 минут на человека.</w:t>
            </w:r>
          </w:p>
          <w:p w:rsidR="005673F1" w:rsidRPr="00FA0635" w:rsidRDefault="005673F1" w:rsidP="001F0B32">
            <w:pPr>
              <w:spacing w:line="240" w:lineRule="auto"/>
              <w:ind w:right="-9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673F1" w:rsidRPr="00521610" w:rsidTr="000A5880">
        <w:trPr>
          <w:trHeight w:val="1125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F1" w:rsidRPr="000A5880" w:rsidRDefault="000A5880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A588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Подведение итогов 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F1" w:rsidRPr="000A5880" w:rsidRDefault="000A5880" w:rsidP="000A5880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A588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  ноября с 14.00   на базе управления образования</w:t>
            </w:r>
          </w:p>
        </w:tc>
      </w:tr>
      <w:tr w:rsidR="000A5880" w:rsidRPr="00521610" w:rsidTr="001F0B32">
        <w:trPr>
          <w:trHeight w:val="121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0" w:rsidRPr="006A57EE" w:rsidRDefault="000A5880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0" w:rsidRPr="006A57EE" w:rsidRDefault="000A5880" w:rsidP="000A5880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6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5673F1" w:rsidRPr="00521610" w:rsidRDefault="005673F1" w:rsidP="005673F1">
      <w:pPr>
        <w:rPr>
          <w:color w:val="FF0000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A5880"/>
    <w:rsid w:val="003E2F24"/>
    <w:rsid w:val="00465721"/>
    <w:rsid w:val="004B4354"/>
    <w:rsid w:val="005673F1"/>
    <w:rsid w:val="00635DA4"/>
    <w:rsid w:val="00683B92"/>
    <w:rsid w:val="0072312D"/>
    <w:rsid w:val="0083628D"/>
    <w:rsid w:val="00936B41"/>
    <w:rsid w:val="00EC2F75"/>
    <w:rsid w:val="00F6038B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or-rono.ru/obshhee-obrazovanie/vserossijskaya-olimpiada-shkolnikov-2020/" TargetMode="External"/><Relationship Id="rId5" Type="http://schemas.openxmlformats.org/officeDocument/2006/relationships/hyperlink" Target="https://bor-rono.ru/obshhee-obrazovanie/vserossijskaya-olimpiada-shkolnikov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2020-11-09T08:34:00Z</dcterms:created>
  <dcterms:modified xsi:type="dcterms:W3CDTF">2020-11-10T06:01:00Z</dcterms:modified>
</cp:coreProperties>
</file>